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D6D61" w14:textId="4725678A" w:rsidR="00D422E7" w:rsidRPr="00023388" w:rsidRDefault="00D422E7" w:rsidP="005D2156">
      <w:pPr>
        <w:rPr>
          <w:noProof/>
          <w:lang w:val="bs-Latn-BA"/>
        </w:rPr>
      </w:pPr>
    </w:p>
    <w:p w14:paraId="398ACC20" w14:textId="77777777" w:rsidR="004519AD" w:rsidRPr="00023388" w:rsidRDefault="003C3D12" w:rsidP="004519AD">
      <w:pPr>
        <w:jc w:val="center"/>
        <w:rPr>
          <w:rFonts w:ascii="Times New Roman" w:eastAsia="Times New Roman" w:hAnsi="Times New Roman" w:cs="Times New Roman"/>
          <w:b/>
          <w:smallCaps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lang w:val="bs-Latn-BA"/>
        </w:rPr>
        <w:br/>
      </w:r>
      <w:r w:rsidR="004519AD" w:rsidRPr="00023388">
        <w:rPr>
          <w:rFonts w:ascii="Times New Roman" w:eastAsia="Times New Roman" w:hAnsi="Times New Roman" w:cs="Times New Roman"/>
          <w:b/>
          <w:smallCaps/>
          <w:noProof/>
          <w:snapToGrid w:val="0"/>
          <w:lang w:val="bs-Latn-BA"/>
        </w:rPr>
        <w:t>POZIV ZA DOSTAVLJANJE PONUDA</w:t>
      </w:r>
    </w:p>
    <w:p w14:paraId="1CC5BB3F" w14:textId="77777777" w:rsidR="004519AD" w:rsidRPr="00023388" w:rsidRDefault="004519AD" w:rsidP="00E7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noProof/>
          <w:snapToGrid w:val="0"/>
          <w:lang w:val="bs-Latn-BA"/>
        </w:rPr>
      </w:pPr>
      <w:bookmarkStart w:id="0" w:name="_Hlk56691989"/>
      <w:r w:rsidRPr="00023388">
        <w:rPr>
          <w:rFonts w:ascii="Times New Roman" w:eastAsia="Times New Roman" w:hAnsi="Times New Roman" w:cs="Times New Roman"/>
          <w:b/>
          <w:smallCaps/>
          <w:noProof/>
          <w:snapToGrid w:val="0"/>
          <w:lang w:val="bs-Latn-BA"/>
        </w:rPr>
        <w:t>iNnovaNet-Adaptacija i rekonstrukcija zgrade technopark-a, anex b</w:t>
      </w:r>
    </w:p>
    <w:bookmarkEnd w:id="0"/>
    <w:p w14:paraId="68AD2EA2" w14:textId="77777777" w:rsidR="004519AD" w:rsidRPr="00023388" w:rsidRDefault="004519AD" w:rsidP="00451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noProof/>
          <w:snapToGrid w:val="0"/>
          <w:lang w:val="bs-Latn-BA"/>
        </w:rPr>
      </w:pPr>
    </w:p>
    <w:p w14:paraId="5C85FA18" w14:textId="77777777" w:rsidR="004519AD" w:rsidRPr="00023388" w:rsidRDefault="004519AD" w:rsidP="00451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noProof/>
          <w:snapToGrid w:val="0"/>
          <w:lang w:val="bs-Latn-BA"/>
        </w:rPr>
      </w:pPr>
    </w:p>
    <w:p w14:paraId="1AD84E3A" w14:textId="77777777" w:rsidR="004519AD" w:rsidRPr="00023388" w:rsidRDefault="004519AD" w:rsidP="00451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lang w:val="bs-Latn-BA"/>
        </w:rPr>
      </w:pPr>
    </w:p>
    <w:p w14:paraId="773DC2EF" w14:textId="60566171" w:rsidR="004519AD" w:rsidRPr="00023388" w:rsidRDefault="00E72430" w:rsidP="004519AD">
      <w:pPr>
        <w:spacing w:after="0" w:line="240" w:lineRule="auto"/>
        <w:ind w:left="5103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                         </w:t>
      </w:r>
      <w:r w:rsidR="004519AD"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Zenica,</w:t>
      </w:r>
      <w:r w:rsidR="006A1FA9"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 29.03.2021.</w:t>
      </w:r>
    </w:p>
    <w:p w14:paraId="176C500D" w14:textId="77777777" w:rsidR="004519AD" w:rsidRPr="00023388" w:rsidRDefault="004519AD" w:rsidP="004519AD">
      <w:pPr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3147B4B3" w14:textId="77777777" w:rsidR="004519AD" w:rsidRPr="00023388" w:rsidRDefault="004519AD" w:rsidP="004519AD">
      <w:pPr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26EC16CA" w14:textId="77777777" w:rsidR="004519AD" w:rsidRPr="00023388" w:rsidRDefault="004519AD" w:rsidP="004519AD">
      <w:pPr>
        <w:spacing w:after="0" w:line="240" w:lineRule="auto"/>
        <w:ind w:left="5103"/>
        <w:rPr>
          <w:rFonts w:ascii="Times New Roman" w:eastAsia="Times New Roman" w:hAnsi="Times New Roman" w:cs="Times New Roman"/>
          <w:noProof/>
          <w:snapToGrid w:val="0"/>
          <w:color w:val="FF000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color w:val="FF0000"/>
          <w:lang w:val="bs-Latn-BA"/>
        </w:rPr>
        <w:t>&lt;Naziv i adresa potencijalnog ponuđača&gt;</w:t>
      </w:r>
    </w:p>
    <w:p w14:paraId="4A32FC1A" w14:textId="77777777" w:rsidR="004519AD" w:rsidRPr="00023388" w:rsidRDefault="004519AD" w:rsidP="004519AD">
      <w:pPr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20FE5E8B" w14:textId="77777777" w:rsidR="004519AD" w:rsidRPr="00023388" w:rsidRDefault="004519AD" w:rsidP="004519AD">
      <w:pPr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4839DC17" w14:textId="6CE51E64" w:rsidR="004519AD" w:rsidRPr="00023388" w:rsidRDefault="004519AD" w:rsidP="004519AD">
      <w:pPr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 </w:t>
      </w:r>
      <w:r w:rsidR="006A1FA9"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Referentni broj: 03-2-11-237/21</w:t>
      </w:r>
      <w:r w:rsidR="00E72430"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.</w:t>
      </w:r>
    </w:p>
    <w:p w14:paraId="40E7924B" w14:textId="77777777" w:rsidR="006A1FA9" w:rsidRPr="00023388" w:rsidRDefault="006A1FA9" w:rsidP="004519AD">
      <w:pPr>
        <w:spacing w:after="0" w:line="240" w:lineRule="auto"/>
        <w:rPr>
          <w:rFonts w:ascii="Times New Roman" w:eastAsia="Times New Roman" w:hAnsi="Times New Roman" w:cs="Times New Roman"/>
          <w:b/>
          <w:noProof/>
          <w:snapToGrid w:val="0"/>
          <w:lang w:val="bs-Latn-BA"/>
        </w:rPr>
      </w:pPr>
    </w:p>
    <w:p w14:paraId="6EBD4022" w14:textId="77777777" w:rsidR="004519AD" w:rsidRPr="00023388" w:rsidRDefault="004519AD" w:rsidP="004519AD">
      <w:pPr>
        <w:spacing w:after="0" w:line="240" w:lineRule="auto"/>
        <w:rPr>
          <w:rFonts w:ascii="Times New Roman" w:eastAsia="Times New Roman" w:hAnsi="Times New Roman" w:cs="Times New Roman"/>
          <w:b/>
          <w:noProof/>
          <w:snapToGrid w:val="0"/>
          <w:lang w:val="bs-Latn-BA"/>
        </w:rPr>
      </w:pPr>
    </w:p>
    <w:p w14:paraId="6D525A20" w14:textId="5E0F7162" w:rsidR="004519AD" w:rsidRPr="00023388" w:rsidRDefault="004519AD" w:rsidP="004519AD">
      <w:pPr>
        <w:spacing w:after="0" w:line="240" w:lineRule="auto"/>
        <w:rPr>
          <w:rFonts w:ascii="Times New Roman" w:eastAsia="Times New Roman" w:hAnsi="Times New Roman" w:cs="Times New Roman"/>
          <w:b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b/>
          <w:noProof/>
          <w:snapToGrid w:val="0"/>
          <w:lang w:val="bs-Latn-BA"/>
        </w:rPr>
        <w:t xml:space="preserve">PREDMET: </w:t>
      </w:r>
      <w:r w:rsidR="00E72430" w:rsidRPr="00023388">
        <w:rPr>
          <w:rFonts w:ascii="Times New Roman" w:eastAsia="Times New Roman" w:hAnsi="Times New Roman" w:cs="Times New Roman"/>
          <w:b/>
          <w:noProof/>
          <w:snapToGrid w:val="0"/>
          <w:lang w:val="bs-Latn-BA"/>
        </w:rPr>
        <w:t xml:space="preserve">Poziv za dostavljanje ponude za: </w:t>
      </w:r>
      <w:r w:rsidRPr="00023388">
        <w:rPr>
          <w:rFonts w:ascii="Times New Roman" w:eastAsia="Times New Roman" w:hAnsi="Times New Roman" w:cs="Times New Roman"/>
          <w:b/>
          <w:smallCaps/>
          <w:noProof/>
          <w:snapToGrid w:val="0"/>
          <w:lang w:val="bs-Latn-BA"/>
        </w:rPr>
        <w:t xml:space="preserve"> </w:t>
      </w:r>
      <w:r w:rsidRPr="00023388">
        <w:rPr>
          <w:rFonts w:ascii="Times New Roman" w:eastAsia="Times New Roman" w:hAnsi="Times New Roman" w:cs="Times New Roman"/>
          <w:b/>
          <w:noProof/>
          <w:snapToGrid w:val="0"/>
          <w:lang w:val="bs-Latn-BA"/>
        </w:rPr>
        <w:t>iNnovaNet-Adaptacija i rekonstrukcija zgrade TechnoPark-a, Anex B</w:t>
      </w:r>
    </w:p>
    <w:p w14:paraId="0B586E8C" w14:textId="77777777" w:rsidR="004519AD" w:rsidRPr="00023388" w:rsidRDefault="004519AD" w:rsidP="004519AD">
      <w:pPr>
        <w:spacing w:after="0" w:line="240" w:lineRule="auto"/>
        <w:rPr>
          <w:rFonts w:ascii="Times New Roman" w:eastAsia="Times New Roman" w:hAnsi="Times New Roman" w:cs="Times New Roman"/>
          <w:b/>
          <w:noProof/>
          <w:snapToGrid w:val="0"/>
          <w:lang w:val="bs-Latn-BA"/>
        </w:rPr>
      </w:pPr>
    </w:p>
    <w:p w14:paraId="5A959A25" w14:textId="77777777" w:rsidR="004519AD" w:rsidRPr="00023388" w:rsidRDefault="004519AD" w:rsidP="004519AD">
      <w:pPr>
        <w:spacing w:after="0" w:line="240" w:lineRule="auto"/>
        <w:rPr>
          <w:rFonts w:ascii="Times New Roman" w:eastAsia="Times New Roman" w:hAnsi="Times New Roman" w:cs="Times New Roman"/>
          <w:b/>
          <w:noProof/>
          <w:snapToGrid w:val="0"/>
          <w:lang w:val="bs-Latn-BA"/>
        </w:rPr>
      </w:pPr>
    </w:p>
    <w:p w14:paraId="38475A81" w14:textId="77777777" w:rsidR="004519AD" w:rsidRPr="00023388" w:rsidRDefault="004519AD" w:rsidP="004519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Poštovani gospodine/gospođo &lt;</w:t>
      </w:r>
      <w:r w:rsidRPr="00023388">
        <w:rPr>
          <w:rFonts w:ascii="Times New Roman" w:eastAsia="Times New Roman" w:hAnsi="Times New Roman" w:cs="Times New Roman"/>
          <w:noProof/>
          <w:snapToGrid w:val="0"/>
          <w:color w:val="FF0000"/>
          <w:lang w:val="bs-Latn-BA"/>
        </w:rPr>
        <w:t>Ime kontakt osobe&gt;</w:t>
      </w:r>
    </w:p>
    <w:p w14:paraId="2467D145" w14:textId="77777777" w:rsidR="004519AD" w:rsidRPr="00023388" w:rsidRDefault="004519AD" w:rsidP="004519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3DD405B4" w14:textId="77777777" w:rsidR="004519AD" w:rsidRPr="00023388" w:rsidRDefault="004519AD" w:rsidP="004519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U prilogu se nalaze sljedeći dokumenti koji čine tendersku dokumentaciju:</w:t>
      </w:r>
    </w:p>
    <w:p w14:paraId="09EBA8BB" w14:textId="77777777" w:rsidR="004519AD" w:rsidRPr="00023388" w:rsidRDefault="004519AD" w:rsidP="004519AD">
      <w:pPr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30B4B559" w14:textId="77777777" w:rsidR="004519AD" w:rsidRPr="00023388" w:rsidRDefault="004519AD" w:rsidP="004519AD">
      <w:pPr>
        <w:spacing w:after="0" w:line="240" w:lineRule="auto"/>
        <w:rPr>
          <w:rFonts w:ascii="Times New Roman" w:eastAsia="Times New Roman" w:hAnsi="Times New Roman" w:cs="Times New Roman"/>
          <w:b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b/>
          <w:noProof/>
          <w:snapToGrid w:val="0"/>
          <w:lang w:val="bs-Latn-BA"/>
        </w:rPr>
        <w:t>DIO 1</w:t>
      </w:r>
    </w:p>
    <w:p w14:paraId="1F9DDFA4" w14:textId="4DB85B25" w:rsidR="004519AD" w:rsidRPr="00023388" w:rsidRDefault="004519AD" w:rsidP="004519AD">
      <w:pPr>
        <w:spacing w:before="60" w:after="0" w:line="240" w:lineRule="auto"/>
        <w:ind w:left="142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ODJELJAK 1:</w:t>
      </w:r>
      <w:r w:rsidR="00E72430"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 </w:t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UPUTSTVO ZA PONUĐAČE I OBAVIJEST O DODJELI UGOVORA </w:t>
      </w:r>
    </w:p>
    <w:p w14:paraId="069954EC" w14:textId="77777777" w:rsidR="004519AD" w:rsidRPr="00023388" w:rsidRDefault="004519AD" w:rsidP="004519AD">
      <w:pPr>
        <w:spacing w:before="60" w:after="0" w:line="240" w:lineRule="auto"/>
        <w:ind w:left="142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435B9A01" w14:textId="348D8A76" w:rsidR="004519AD" w:rsidRPr="00023388" w:rsidRDefault="004519AD" w:rsidP="004519AD">
      <w:pPr>
        <w:spacing w:before="60" w:after="0" w:line="240" w:lineRule="auto"/>
        <w:ind w:left="142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ODJELJAK 2:</w:t>
      </w:r>
      <w:r w:rsidR="00E72430"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 </w:t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TENDERSKI OBRAZAC</w:t>
      </w:r>
    </w:p>
    <w:p w14:paraId="2C300204" w14:textId="32E0710B" w:rsidR="004519AD" w:rsidRPr="00023388" w:rsidRDefault="004519AD" w:rsidP="004519AD">
      <w:pPr>
        <w:spacing w:before="60" w:after="0" w:line="240" w:lineRule="auto"/>
        <w:ind w:left="142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ab/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ab/>
        <w:t>Aneks 1 - Izjava časti o kriterijima za isključenje i odabir …..Formular a.15</w:t>
      </w:r>
    </w:p>
    <w:p w14:paraId="675D7D06" w14:textId="77777777" w:rsidR="00E72430" w:rsidRPr="00023388" w:rsidRDefault="00E72430" w:rsidP="004519AD">
      <w:pPr>
        <w:spacing w:before="60" w:after="0" w:line="240" w:lineRule="auto"/>
        <w:ind w:left="142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48CA0B46" w14:textId="3505998C" w:rsidR="004519AD" w:rsidRPr="00023388" w:rsidRDefault="004519AD" w:rsidP="004519AD">
      <w:pPr>
        <w:tabs>
          <w:tab w:val="left" w:pos="1418"/>
        </w:tabs>
        <w:spacing w:before="60" w:after="0" w:line="240" w:lineRule="auto"/>
        <w:ind w:left="142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ODJELJAK 3:</w:t>
      </w:r>
      <w:r w:rsidR="00E72430"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 </w:t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UPITNIK</w:t>
      </w:r>
    </w:p>
    <w:p w14:paraId="0A1F62A3" w14:textId="77777777" w:rsidR="004519AD" w:rsidRPr="00023388" w:rsidRDefault="004519AD" w:rsidP="004519AD">
      <w:pPr>
        <w:tabs>
          <w:tab w:val="right" w:leader="dot" w:pos="7513"/>
        </w:tabs>
        <w:spacing w:after="0" w:line="240" w:lineRule="auto"/>
        <w:ind w:left="1418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Dodatna obavijest ponuđačima</w:t>
      </w:r>
    </w:p>
    <w:p w14:paraId="7117B166" w14:textId="77777777" w:rsidR="004519AD" w:rsidRPr="00023388" w:rsidRDefault="004519AD" w:rsidP="004519AD">
      <w:pPr>
        <w:tabs>
          <w:tab w:val="right" w:leader="dot" w:pos="7513"/>
          <w:tab w:val="left" w:pos="9356"/>
        </w:tabs>
        <w:spacing w:after="0" w:line="240" w:lineRule="auto"/>
        <w:ind w:left="1418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Opće informacije o ponuđaču</w:t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ab/>
        <w:t>obrazac 4.1</w:t>
      </w:r>
    </w:p>
    <w:p w14:paraId="34FD7A03" w14:textId="77777777" w:rsidR="004519AD" w:rsidRPr="00023388" w:rsidRDefault="004519AD" w:rsidP="004519AD">
      <w:pPr>
        <w:tabs>
          <w:tab w:val="right" w:leader="dot" w:pos="7513"/>
          <w:tab w:val="left" w:pos="9356"/>
        </w:tabs>
        <w:spacing w:after="0" w:line="240" w:lineRule="auto"/>
        <w:ind w:left="1418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Punomoć</w:t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ab/>
        <w:t>obrazac 4.3</w:t>
      </w:r>
    </w:p>
    <w:p w14:paraId="7B3E848D" w14:textId="77777777" w:rsidR="004519AD" w:rsidRPr="00023388" w:rsidRDefault="004519AD" w:rsidP="004519AD">
      <w:pPr>
        <w:tabs>
          <w:tab w:val="right" w:leader="dot" w:pos="7513"/>
          <w:tab w:val="left" w:pos="9356"/>
        </w:tabs>
        <w:spacing w:after="0" w:line="240" w:lineRule="auto"/>
        <w:ind w:left="1418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Finansijski izvještaj</w:t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ab/>
        <w:t>obrazac 4.4</w:t>
      </w:r>
    </w:p>
    <w:p w14:paraId="28700FA8" w14:textId="77777777" w:rsidR="004519AD" w:rsidRPr="00023388" w:rsidRDefault="004519AD" w:rsidP="004519AD">
      <w:pPr>
        <w:tabs>
          <w:tab w:val="right" w:leader="dot" w:pos="7513"/>
          <w:tab w:val="left" w:pos="9356"/>
        </w:tabs>
        <w:spacing w:after="0" w:line="240" w:lineRule="auto"/>
        <w:ind w:left="1418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Obrazac za finansijsku identifikaciju</w:t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ab/>
        <w:t>obrasci 4.5 a) + b)</w:t>
      </w:r>
    </w:p>
    <w:p w14:paraId="6E157260" w14:textId="77777777" w:rsidR="004519AD" w:rsidRPr="00023388" w:rsidRDefault="004519AD" w:rsidP="004519AD">
      <w:pPr>
        <w:tabs>
          <w:tab w:val="right" w:leader="dot" w:pos="7513"/>
          <w:tab w:val="left" w:pos="9356"/>
        </w:tabs>
        <w:spacing w:after="0" w:line="240" w:lineRule="auto"/>
        <w:ind w:left="1418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Tehničke kvalifikacije:</w:t>
      </w:r>
    </w:p>
    <w:p w14:paraId="47D1BE9E" w14:textId="77777777" w:rsidR="004519AD" w:rsidRPr="00023388" w:rsidRDefault="004519AD" w:rsidP="004519AD">
      <w:pPr>
        <w:tabs>
          <w:tab w:val="right" w:leader="dot" w:pos="7513"/>
          <w:tab w:val="left" w:pos="9356"/>
        </w:tabs>
        <w:spacing w:after="0" w:line="240" w:lineRule="auto"/>
        <w:ind w:left="1418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Pregled osoblja ponuđača</w:t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ab/>
        <w:t>………………..obrazac 4.6.1.1</w:t>
      </w:r>
    </w:p>
    <w:p w14:paraId="548A830C" w14:textId="77777777" w:rsidR="004519AD" w:rsidRPr="00023388" w:rsidRDefault="004519AD" w:rsidP="004519AD">
      <w:pPr>
        <w:tabs>
          <w:tab w:val="right" w:leader="dot" w:pos="7513"/>
          <w:tab w:val="left" w:pos="9356"/>
        </w:tabs>
        <w:spacing w:after="0" w:line="240" w:lineRule="auto"/>
        <w:ind w:left="1418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Osoblje koje će biti zaposleno po ugovoru</w:t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ab/>
        <w:t>obrazac 4.6.1.2</w:t>
      </w:r>
    </w:p>
    <w:p w14:paraId="60D2406B" w14:textId="77777777" w:rsidR="004519AD" w:rsidRPr="00023388" w:rsidRDefault="004519AD" w:rsidP="004519AD">
      <w:pPr>
        <w:tabs>
          <w:tab w:val="right" w:leader="dot" w:pos="7513"/>
          <w:tab w:val="left" w:pos="9356"/>
        </w:tabs>
        <w:spacing w:after="0" w:line="240" w:lineRule="auto"/>
        <w:ind w:left="1418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Stručno iskustvo ključnog osoblja………………...….obrazac 4.6.1.3 </w:t>
      </w:r>
    </w:p>
    <w:p w14:paraId="7CFE39A3" w14:textId="77777777" w:rsidR="004519AD" w:rsidRPr="00023388" w:rsidRDefault="004519AD" w:rsidP="004519AD">
      <w:pPr>
        <w:tabs>
          <w:tab w:val="right" w:leader="dot" w:pos="7513"/>
        </w:tabs>
        <w:spacing w:after="0" w:line="240" w:lineRule="auto"/>
        <w:ind w:left="1418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Postrojenje/proizvodnja</w:t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ab/>
        <w:t>obrazac 4.6.2</w:t>
      </w:r>
    </w:p>
    <w:p w14:paraId="3FF60A37" w14:textId="77777777" w:rsidR="004519AD" w:rsidRPr="00023388" w:rsidRDefault="004519AD" w:rsidP="004519AD">
      <w:pPr>
        <w:tabs>
          <w:tab w:val="right" w:leader="dot" w:pos="7513"/>
          <w:tab w:val="left" w:pos="9356"/>
        </w:tabs>
        <w:spacing w:after="0" w:line="240" w:lineRule="auto"/>
        <w:ind w:left="1418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Plan i program rada</w:t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ab/>
        <w:t>obrazac 4.6.3</w:t>
      </w:r>
    </w:p>
    <w:p w14:paraId="5CF2BE50" w14:textId="77777777" w:rsidR="004519AD" w:rsidRPr="00023388" w:rsidRDefault="004519AD" w:rsidP="004519AD">
      <w:pPr>
        <w:tabs>
          <w:tab w:val="right" w:leader="dot" w:pos="7513"/>
          <w:tab w:val="left" w:pos="9356"/>
        </w:tabs>
        <w:spacing w:after="0" w:line="240" w:lineRule="auto"/>
        <w:ind w:left="1418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Iskustvo kao dobavljač</w:t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ab/>
        <w:t>obrazac 4.6.4</w:t>
      </w:r>
    </w:p>
    <w:p w14:paraId="677BF733" w14:textId="77777777" w:rsidR="004519AD" w:rsidRPr="00023388" w:rsidRDefault="004519AD" w:rsidP="004519AD">
      <w:pPr>
        <w:tabs>
          <w:tab w:val="right" w:leader="dot" w:pos="7513"/>
        </w:tabs>
        <w:spacing w:after="0" w:line="240" w:lineRule="auto"/>
        <w:ind w:left="1418"/>
        <w:rPr>
          <w:rFonts w:ascii="Times New Roman" w:eastAsia="Times New Roman" w:hAnsi="Times New Roman" w:cs="Times New Roman"/>
          <w:noProof/>
          <w:snapToGrid w:val="0"/>
          <w:color w:val="00000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color w:val="000000"/>
          <w:lang w:val="bs-Latn-BA"/>
        </w:rPr>
        <w:t>Ostale informacije </w:t>
      </w:r>
      <w:r w:rsidRPr="00023388">
        <w:rPr>
          <w:rFonts w:ascii="Times New Roman" w:eastAsia="Times New Roman" w:hAnsi="Times New Roman" w:cs="Times New Roman"/>
          <w:noProof/>
          <w:snapToGrid w:val="0"/>
          <w:color w:val="000000"/>
          <w:lang w:val="bs-Latn-BA"/>
        </w:rPr>
        <w:tab/>
        <w:t>……………………………………..obrazac  4.6.9</w:t>
      </w:r>
    </w:p>
    <w:p w14:paraId="1BA439CD" w14:textId="77777777" w:rsidR="006A1FA9" w:rsidRPr="00023388" w:rsidRDefault="006A1FA9" w:rsidP="004519AD">
      <w:pPr>
        <w:spacing w:before="60" w:after="0" w:line="240" w:lineRule="auto"/>
        <w:ind w:left="1418" w:hanging="1276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19C74E33" w14:textId="37D5AEEB" w:rsidR="004519AD" w:rsidRPr="00023388" w:rsidRDefault="004519AD" w:rsidP="004519AD">
      <w:pPr>
        <w:spacing w:before="60" w:after="0" w:line="240" w:lineRule="auto"/>
        <w:ind w:left="1418" w:hanging="1276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ODJELJAK 4: ADMINISTRATIVNA USKLAĐENOST I SISTEM ZA VREDNOVANJE</w:t>
      </w:r>
    </w:p>
    <w:p w14:paraId="0E0FB8DF" w14:textId="77777777" w:rsidR="004519AD" w:rsidRPr="00023388" w:rsidRDefault="004519AD" w:rsidP="004519AD">
      <w:pPr>
        <w:numPr>
          <w:ilvl w:val="0"/>
          <w:numId w:val="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color w:val="000000"/>
          <w:lang w:val="bs-Latn-BA" w:eastAsia="en-GB"/>
        </w:rPr>
      </w:pPr>
      <w:r w:rsidRPr="00023388">
        <w:rPr>
          <w:rFonts w:ascii="Times New Roman" w:eastAsia="Times New Roman" w:hAnsi="Times New Roman" w:cs="Times New Roman"/>
          <w:noProof/>
          <w:color w:val="000000"/>
          <w:lang w:val="bs-Latn-BA" w:eastAsia="en-GB"/>
        </w:rPr>
        <w:t>Obrazac administrativne usklađenosti</w:t>
      </w:r>
    </w:p>
    <w:p w14:paraId="0C33FB49" w14:textId="08923AB5" w:rsidR="004519AD" w:rsidRPr="00023388" w:rsidRDefault="004519AD" w:rsidP="004519AD">
      <w:pPr>
        <w:numPr>
          <w:ilvl w:val="0"/>
          <w:numId w:val="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color w:val="000000"/>
          <w:lang w:val="bs-Latn-BA" w:eastAsia="en-GB"/>
        </w:rPr>
      </w:pPr>
      <w:r w:rsidRPr="00023388">
        <w:rPr>
          <w:rFonts w:ascii="Times New Roman" w:eastAsia="Times New Roman" w:hAnsi="Times New Roman" w:cs="Times New Roman"/>
          <w:noProof/>
          <w:color w:val="000000"/>
          <w:lang w:val="bs-Latn-BA" w:eastAsia="en-GB"/>
        </w:rPr>
        <w:t>Obrazac za evaluaciju</w:t>
      </w:r>
    </w:p>
    <w:p w14:paraId="6CE2D7F7" w14:textId="558410FF" w:rsidR="00E72430" w:rsidRPr="00023388" w:rsidRDefault="00E72430" w:rsidP="00E7243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bs-Latn-BA" w:eastAsia="en-GB"/>
        </w:rPr>
      </w:pPr>
    </w:p>
    <w:p w14:paraId="468CE0A0" w14:textId="77777777" w:rsidR="00E72430" w:rsidRPr="00023388" w:rsidRDefault="00E72430" w:rsidP="00E7243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bs-Latn-BA" w:eastAsia="en-GB"/>
        </w:rPr>
      </w:pPr>
    </w:p>
    <w:p w14:paraId="413BE2CE" w14:textId="77777777" w:rsidR="004519AD" w:rsidRPr="00023388" w:rsidRDefault="004519AD" w:rsidP="004519A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b/>
          <w:noProof/>
          <w:snapToGrid w:val="0"/>
          <w:lang w:val="bs-Latn-BA"/>
        </w:rPr>
        <w:t>DIO 2</w:t>
      </w:r>
    </w:p>
    <w:p w14:paraId="3178D706" w14:textId="259239BC" w:rsidR="004519AD" w:rsidRPr="00023388" w:rsidRDefault="004519AD" w:rsidP="004519AD">
      <w:pPr>
        <w:keepNext/>
        <w:keepLines/>
        <w:tabs>
          <w:tab w:val="right" w:pos="1418"/>
          <w:tab w:val="left" w:pos="2850"/>
        </w:tabs>
        <w:spacing w:before="60" w:after="0" w:line="240" w:lineRule="auto"/>
        <w:ind w:left="142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ODJELJAK 1:</w:t>
      </w:r>
      <w:r w:rsidR="00E72430"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 </w:t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OBRAZAC UGOVORA</w:t>
      </w:r>
    </w:p>
    <w:p w14:paraId="03DDC106" w14:textId="430C1E58" w:rsidR="004519AD" w:rsidRPr="00023388" w:rsidRDefault="004519AD" w:rsidP="004519AD">
      <w:pPr>
        <w:keepNext/>
        <w:keepLines/>
        <w:tabs>
          <w:tab w:val="right" w:pos="1418"/>
        </w:tabs>
        <w:spacing w:before="60" w:after="0" w:line="240" w:lineRule="auto"/>
        <w:ind w:left="142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ODJELJAK 2:</w:t>
      </w:r>
      <w:r w:rsidR="00E72430"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 </w:t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OPĆI </w:t>
      </w:r>
      <w:r w:rsid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USLOVI</w:t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 UGOVORA O RADOVIMA</w:t>
      </w:r>
    </w:p>
    <w:p w14:paraId="6D42AD5D" w14:textId="7245F33C" w:rsidR="004519AD" w:rsidRPr="00023388" w:rsidRDefault="004519AD" w:rsidP="004519AD">
      <w:pPr>
        <w:keepNext/>
        <w:keepLines/>
        <w:tabs>
          <w:tab w:val="right" w:pos="1418"/>
        </w:tabs>
        <w:spacing w:before="60" w:after="0" w:line="240" w:lineRule="auto"/>
        <w:ind w:left="142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ODJELJAK 3: </w:t>
      </w:r>
      <w:r w:rsidR="00D31E66">
        <w:rPr>
          <w:rFonts w:ascii="Times New Roman" w:eastAsia="Times New Roman" w:hAnsi="Times New Roman" w:cs="Times New Roman"/>
          <w:noProof/>
          <w:snapToGrid w:val="0"/>
          <w:lang w:val="bs-Latn-BA"/>
        </w:rPr>
        <w:t>SPECIFIČNI</w:t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 </w:t>
      </w:r>
      <w:r w:rsid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USLOVI</w:t>
      </w:r>
    </w:p>
    <w:p w14:paraId="3201ACBE" w14:textId="54E8AB96" w:rsidR="004519AD" w:rsidRPr="00023388" w:rsidRDefault="004519AD" w:rsidP="004519AD">
      <w:pPr>
        <w:tabs>
          <w:tab w:val="right" w:pos="1418"/>
        </w:tabs>
        <w:spacing w:before="60" w:after="0" w:line="240" w:lineRule="auto"/>
        <w:ind w:left="142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ODJELJAK 4:</w:t>
      </w:r>
      <w:r w:rsidR="00E72430"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 </w:t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PRIMJERAK GARANCIJE ZA UREDNO </w:t>
      </w:r>
      <w:r w:rsidR="00D31E66">
        <w:rPr>
          <w:rFonts w:ascii="Times New Roman" w:eastAsia="Times New Roman" w:hAnsi="Times New Roman" w:cs="Times New Roman"/>
          <w:noProof/>
          <w:snapToGrid w:val="0"/>
          <w:lang w:val="bs-Latn-BA"/>
        </w:rPr>
        <w:t>ISPUNJENJE UGOVORA</w:t>
      </w:r>
    </w:p>
    <w:p w14:paraId="054CB47E" w14:textId="77777777" w:rsidR="004519AD" w:rsidRPr="00023388" w:rsidRDefault="004519AD" w:rsidP="004519AD">
      <w:pPr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6AB4F37A" w14:textId="77777777" w:rsidR="004519AD" w:rsidRPr="00023388" w:rsidRDefault="004519AD" w:rsidP="004519AD">
      <w:pPr>
        <w:spacing w:after="0" w:line="240" w:lineRule="auto"/>
        <w:rPr>
          <w:rFonts w:ascii="Times New Roman" w:eastAsia="Times New Roman" w:hAnsi="Times New Roman" w:cs="Times New Roman"/>
          <w:b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b/>
          <w:noProof/>
          <w:snapToGrid w:val="0"/>
          <w:lang w:val="bs-Latn-BA"/>
        </w:rPr>
        <w:t>DIO 3</w:t>
      </w:r>
    </w:p>
    <w:p w14:paraId="3AED87E1" w14:textId="77777777" w:rsidR="004519AD" w:rsidRPr="00023388" w:rsidRDefault="004519AD" w:rsidP="004519AD">
      <w:pPr>
        <w:spacing w:before="60" w:after="0" w:line="240" w:lineRule="auto"/>
        <w:ind w:left="142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TEHNIČKE SPECIFIKACIJE</w:t>
      </w:r>
    </w:p>
    <w:p w14:paraId="4582A68B" w14:textId="77777777" w:rsidR="004519AD" w:rsidRPr="00023388" w:rsidRDefault="004519AD" w:rsidP="004519AD">
      <w:pPr>
        <w:spacing w:before="60" w:after="0" w:line="240" w:lineRule="auto"/>
        <w:ind w:left="142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403BFA3D" w14:textId="77777777" w:rsidR="004519AD" w:rsidRPr="00023388" w:rsidRDefault="004519AD" w:rsidP="004519AD">
      <w:pPr>
        <w:spacing w:after="0" w:line="240" w:lineRule="auto"/>
        <w:rPr>
          <w:rFonts w:ascii="Times New Roman" w:eastAsia="Times New Roman" w:hAnsi="Times New Roman" w:cs="Times New Roman"/>
          <w:b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b/>
          <w:noProof/>
          <w:snapToGrid w:val="0"/>
          <w:lang w:val="bs-Latn-BA"/>
        </w:rPr>
        <w:t>DIO 4</w:t>
      </w:r>
    </w:p>
    <w:p w14:paraId="57FBC489" w14:textId="77777777" w:rsidR="004519AD" w:rsidRPr="00023388" w:rsidRDefault="004519AD" w:rsidP="004519AD">
      <w:pPr>
        <w:spacing w:before="60" w:after="0" w:line="240" w:lineRule="auto"/>
        <w:ind w:left="142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FINANSIJSKA PONUDA (POVEZANI UGOVORI)</w:t>
      </w:r>
    </w:p>
    <w:p w14:paraId="70AF9575" w14:textId="77777777" w:rsidR="004519AD" w:rsidRPr="00023388" w:rsidRDefault="004519AD" w:rsidP="004519AD">
      <w:pPr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1B05939B" w14:textId="77777777" w:rsidR="004519AD" w:rsidRPr="00023388" w:rsidRDefault="004519AD" w:rsidP="004519AD">
      <w:pPr>
        <w:spacing w:after="0" w:line="240" w:lineRule="auto"/>
        <w:rPr>
          <w:rFonts w:ascii="Times New Roman" w:eastAsia="Times New Roman" w:hAnsi="Times New Roman" w:cs="Times New Roman"/>
          <w:b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b/>
          <w:noProof/>
          <w:snapToGrid w:val="0"/>
          <w:lang w:val="bs-Latn-BA"/>
        </w:rPr>
        <w:t>DIO 5</w:t>
      </w:r>
    </w:p>
    <w:p w14:paraId="3FFC5C94" w14:textId="77777777" w:rsidR="004519AD" w:rsidRPr="00023388" w:rsidRDefault="004519AD" w:rsidP="004519AD">
      <w:pPr>
        <w:spacing w:before="60" w:after="0" w:line="240" w:lineRule="auto"/>
        <w:ind w:left="142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DOKUMENTI VEZANI ZA DIZAJN, UKLJUČUJUĆI CRTEŽE</w:t>
      </w:r>
    </w:p>
    <w:p w14:paraId="4F78673E" w14:textId="77777777" w:rsidR="004519AD" w:rsidRPr="00023388" w:rsidRDefault="004519AD" w:rsidP="004519AD">
      <w:pPr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591D8851" w14:textId="77777777" w:rsidR="004519AD" w:rsidRPr="00023388" w:rsidRDefault="004519AD" w:rsidP="004519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Potpune informacije o postupcima nabavke potražite u praktičnom vodiču i njegovim dodacima koji se mogu preuzeti sa sljedeće web stranice: </w:t>
      </w:r>
      <w:hyperlink r:id="rId7" w:history="1">
        <w:r w:rsidRPr="00023388">
          <w:rPr>
            <w:rFonts w:ascii="Times New Roman" w:eastAsia="Times New Roman" w:hAnsi="Times New Roman" w:cs="Times New Roman"/>
            <w:noProof/>
            <w:snapToGrid w:val="0"/>
            <w:color w:val="0000FF"/>
            <w:u w:val="single"/>
            <w:lang w:val="bs-Latn-BA"/>
          </w:rPr>
          <w:t>http://ec.europa.eu/europeaid/prag/document.do</w:t>
        </w:r>
      </w:hyperlink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 </w:t>
      </w:r>
    </w:p>
    <w:p w14:paraId="5D03809D" w14:textId="77777777" w:rsidR="004519AD" w:rsidRPr="00023388" w:rsidRDefault="004519AD" w:rsidP="004519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6A69E42B" w14:textId="77777777" w:rsidR="004519AD" w:rsidRPr="00023388" w:rsidRDefault="004519AD" w:rsidP="004519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Radujemo se primanju vaše ponude.</w:t>
      </w:r>
    </w:p>
    <w:p w14:paraId="7B633D5A" w14:textId="77777777" w:rsidR="004519AD" w:rsidRPr="00023388" w:rsidRDefault="004519AD" w:rsidP="004519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2935AFF1" w14:textId="77777777" w:rsidR="004519AD" w:rsidRPr="00023388" w:rsidRDefault="004519AD" w:rsidP="004519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Potpisivanjem prihvatate primanje obavijesti o ishodu postupka elektronskim putem. Smatrat će se da ste takvu obavijest primili na datum kada je ugovorni organ pošalje na elektronsku adresu koju ste naveli u svojoj ponudi.</w:t>
      </w:r>
    </w:p>
    <w:p w14:paraId="0BAB68FA" w14:textId="77777777" w:rsidR="004519AD" w:rsidRPr="00023388" w:rsidRDefault="004519AD" w:rsidP="004519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49E6E9AE" w14:textId="487F68A9" w:rsidR="004519AD" w:rsidRPr="00023388" w:rsidRDefault="004519AD" w:rsidP="004519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Ako odlučite da ne podnesete ponudu, bili bismo vam zahvalni ako biste nas mogli pismeno obavijestiti navodeći razloge za svoju odluku.</w:t>
      </w:r>
    </w:p>
    <w:p w14:paraId="5ADEFBAD" w14:textId="77777777" w:rsidR="00E72430" w:rsidRPr="00023388" w:rsidRDefault="00E72430" w:rsidP="004519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3A9F8E28" w14:textId="77777777" w:rsidR="004519AD" w:rsidRPr="00023388" w:rsidRDefault="004519AD" w:rsidP="004519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161D551F" w14:textId="376A0559" w:rsidR="004519AD" w:rsidRPr="00023388" w:rsidRDefault="004519AD" w:rsidP="004519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>S poštovanjem,</w:t>
      </w:r>
    </w:p>
    <w:p w14:paraId="795BF794" w14:textId="77777777" w:rsidR="00E72430" w:rsidRPr="00023388" w:rsidRDefault="00E72430" w:rsidP="004519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7E574FC3" w14:textId="77777777" w:rsidR="004519AD" w:rsidRPr="00023388" w:rsidRDefault="004519AD" w:rsidP="004519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</w:p>
    <w:p w14:paraId="405FA381" w14:textId="49727F03" w:rsidR="00E72430" w:rsidRPr="00023388" w:rsidRDefault="004519AD" w:rsidP="004519AD">
      <w:pPr>
        <w:spacing w:after="0" w:line="240" w:lineRule="auto"/>
        <w:ind w:left="5103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                </w:t>
      </w:r>
      <w:r w:rsidR="00E72430"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ab/>
        <w:t xml:space="preserve">  </w:t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DIREKTOR       </w:t>
      </w:r>
    </w:p>
    <w:p w14:paraId="769BF34F" w14:textId="312A5730" w:rsidR="004519AD" w:rsidRPr="00023388" w:rsidRDefault="004519AD" w:rsidP="004519AD">
      <w:pPr>
        <w:spacing w:after="0" w:line="240" w:lineRule="auto"/>
        <w:ind w:left="5103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                    </w:t>
      </w:r>
    </w:p>
    <w:p w14:paraId="57D2071F" w14:textId="007C37AB" w:rsidR="004519AD" w:rsidRPr="00023388" w:rsidRDefault="004519AD" w:rsidP="004519AD">
      <w:pPr>
        <w:spacing w:after="0" w:line="240" w:lineRule="auto"/>
        <w:ind w:left="5103"/>
        <w:rPr>
          <w:rFonts w:ascii="Times New Roman" w:eastAsia="Times New Roman" w:hAnsi="Times New Roman" w:cs="Times New Roman"/>
          <w:noProof/>
          <w:snapToGrid w:val="0"/>
          <w:lang w:val="bs-Latn-BA"/>
        </w:rPr>
      </w:pP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              </w:t>
      </w:r>
      <w:r w:rsidR="00E72430"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ab/>
      </w:r>
      <w:r w:rsidRPr="00023388">
        <w:rPr>
          <w:rFonts w:ascii="Times New Roman" w:eastAsia="Times New Roman" w:hAnsi="Times New Roman" w:cs="Times New Roman"/>
          <w:noProof/>
          <w:snapToGrid w:val="0"/>
          <w:lang w:val="bs-Latn-BA"/>
        </w:rPr>
        <w:t xml:space="preserve"> Senad Pašalić</w:t>
      </w:r>
    </w:p>
    <w:p w14:paraId="0E949269" w14:textId="2F681FFB" w:rsidR="00995D61" w:rsidRPr="00023388" w:rsidRDefault="00995D61" w:rsidP="004519AD">
      <w:pPr>
        <w:widowControl w:val="0"/>
        <w:spacing w:before="100" w:after="100" w:line="240" w:lineRule="auto"/>
        <w:jc w:val="center"/>
        <w:rPr>
          <w:noProof/>
          <w:lang w:val="bs-Latn-BA"/>
        </w:rPr>
      </w:pPr>
    </w:p>
    <w:sectPr w:rsidR="00995D61" w:rsidRPr="00023388" w:rsidSect="005E393D">
      <w:headerReference w:type="default" r:id="rId8"/>
      <w:footerReference w:type="default" r:id="rId9"/>
      <w:pgSz w:w="11906" w:h="16838" w:code="9"/>
      <w:pgMar w:top="1418" w:right="1440" w:bottom="1588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91F09" w14:textId="77777777" w:rsidR="00EC6461" w:rsidRDefault="00EC6461" w:rsidP="00B0766B">
      <w:pPr>
        <w:spacing w:after="0" w:line="240" w:lineRule="auto"/>
      </w:pPr>
      <w:r>
        <w:separator/>
      </w:r>
    </w:p>
  </w:endnote>
  <w:endnote w:type="continuationSeparator" w:id="0">
    <w:p w14:paraId="53150820" w14:textId="77777777" w:rsidR="00EC6461" w:rsidRDefault="00EC6461" w:rsidP="00B0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o Grotes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2A478" w14:textId="7B7DC812" w:rsidR="00B0766B" w:rsidRDefault="003C3D12">
    <w:pPr>
      <w:pStyle w:val="Podnoj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BF88D1" wp14:editId="2514728F">
          <wp:simplePos x="0" y="0"/>
          <wp:positionH relativeFrom="margin">
            <wp:posOffset>-44450</wp:posOffset>
          </wp:positionH>
          <wp:positionV relativeFrom="paragraph">
            <wp:posOffset>-602888</wp:posOffset>
          </wp:positionV>
          <wp:extent cx="6166869" cy="665118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150" cy="670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EC0EA6" wp14:editId="782A925C">
              <wp:simplePos x="0" y="0"/>
              <wp:positionH relativeFrom="column">
                <wp:posOffset>1250950</wp:posOffset>
              </wp:positionH>
              <wp:positionV relativeFrom="paragraph">
                <wp:posOffset>-635</wp:posOffset>
              </wp:positionV>
              <wp:extent cx="3733800" cy="234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234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A7B27" w14:textId="77777777" w:rsidR="00995D61" w:rsidRPr="00995D61" w:rsidRDefault="00995D61" w:rsidP="003C3D12">
                          <w:pPr>
                            <w:rPr>
                              <w:b/>
                              <w:bCs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995D61">
                            <w:rPr>
                              <w:b/>
                              <w:bCs/>
                              <w:color w:val="2F5496" w:themeColor="accent1" w:themeShade="BF"/>
                              <w:sz w:val="18"/>
                              <w:szCs w:val="18"/>
                            </w:rPr>
                            <w:t>The project is co-financed by ERDF and IPA II funds of the European Union.</w:t>
                          </w:r>
                        </w:p>
                        <w:p w14:paraId="5FA36C18" w14:textId="77777777" w:rsidR="00995D61" w:rsidRDefault="00995D61" w:rsidP="003C3D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C0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5pt;margin-top:-.05pt;width:294pt;height:1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" filled="f" stroked="f">
              <v:textbox>
                <w:txbxContent>
                  <w:p w14:paraId="548A7B27" w14:textId="77777777" w:rsidR="00995D61" w:rsidRPr="00995D61" w:rsidRDefault="00995D61" w:rsidP="003C3D12">
                    <w:pPr>
                      <w:rPr>
                        <w:b/>
                        <w:bCs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995D61">
                      <w:rPr>
                        <w:b/>
                        <w:bCs/>
                        <w:color w:val="2F5496" w:themeColor="accent1" w:themeShade="BF"/>
                        <w:sz w:val="18"/>
                        <w:szCs w:val="18"/>
                      </w:rPr>
                      <w:t>The project is co-financed by ERDF and IPA II funds of the European Union.</w:t>
                    </w:r>
                  </w:p>
                  <w:p w14:paraId="5FA36C18" w14:textId="77777777" w:rsidR="00995D61" w:rsidRDefault="00995D61" w:rsidP="003C3D12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0DE5C" w14:textId="77777777" w:rsidR="00EC6461" w:rsidRDefault="00EC6461" w:rsidP="00B0766B">
      <w:pPr>
        <w:spacing w:after="0" w:line="240" w:lineRule="auto"/>
      </w:pPr>
      <w:r>
        <w:separator/>
      </w:r>
    </w:p>
  </w:footnote>
  <w:footnote w:type="continuationSeparator" w:id="0">
    <w:p w14:paraId="147BF742" w14:textId="77777777" w:rsidR="00EC6461" w:rsidRDefault="00EC6461" w:rsidP="00B0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8313" w14:textId="002649BF" w:rsidR="00B0766B" w:rsidRDefault="005D2156">
    <w:pPr>
      <w:pStyle w:val="Zaglavlje"/>
    </w:pPr>
    <w:r>
      <w:rPr>
        <w:rFonts w:cs="Calibri"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360DAC9F" wp14:editId="50E83E5B">
          <wp:simplePos x="0" y="0"/>
          <wp:positionH relativeFrom="margin">
            <wp:posOffset>739591</wp:posOffset>
          </wp:positionH>
          <wp:positionV relativeFrom="paragraph">
            <wp:posOffset>65497</wp:posOffset>
          </wp:positionV>
          <wp:extent cx="2623424" cy="459842"/>
          <wp:effectExtent l="0" t="0" r="571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424" cy="459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5898F71C" wp14:editId="7DBF3440">
          <wp:simplePos x="0" y="0"/>
          <wp:positionH relativeFrom="column">
            <wp:posOffset>-935678</wp:posOffset>
          </wp:positionH>
          <wp:positionV relativeFrom="paragraph">
            <wp:posOffset>-631477</wp:posOffset>
          </wp:positionV>
          <wp:extent cx="2003223" cy="898543"/>
          <wp:effectExtent l="0" t="0" r="0" b="0"/>
          <wp:wrapNone/>
          <wp:docPr id="5" name="image1.png" descr="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223" cy="89854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 w15:restartNumberingAfterBreak="0">
    <w:nsid w:val="4B776B0F"/>
    <w:multiLevelType w:val="multilevel"/>
    <w:tmpl w:val="D7740F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-56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-49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42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-34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-2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-13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-60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6B"/>
    <w:rsid w:val="00023388"/>
    <w:rsid w:val="003C3D12"/>
    <w:rsid w:val="004519AD"/>
    <w:rsid w:val="004F57AF"/>
    <w:rsid w:val="005D2156"/>
    <w:rsid w:val="005E393D"/>
    <w:rsid w:val="00607D3D"/>
    <w:rsid w:val="006A1FA9"/>
    <w:rsid w:val="00867B38"/>
    <w:rsid w:val="008A0552"/>
    <w:rsid w:val="00995D61"/>
    <w:rsid w:val="00B0766B"/>
    <w:rsid w:val="00B558A0"/>
    <w:rsid w:val="00B95E93"/>
    <w:rsid w:val="00C47582"/>
    <w:rsid w:val="00D31E66"/>
    <w:rsid w:val="00D422E7"/>
    <w:rsid w:val="00E72430"/>
    <w:rsid w:val="00EC6461"/>
    <w:rsid w:val="00F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DB51B"/>
  <w15:chartTrackingRefBased/>
  <w15:docId w15:val="{E0F7D217-AC3C-472A-9D1D-078B4259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766B"/>
  </w:style>
  <w:style w:type="paragraph" w:styleId="Podnoje">
    <w:name w:val="footer"/>
    <w:basedOn w:val="Normal"/>
    <w:link w:val="PodnojeChar"/>
    <w:uiPriority w:val="99"/>
    <w:unhideWhenUsed/>
    <w:rsid w:val="00B0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766B"/>
  </w:style>
  <w:style w:type="paragraph" w:customStyle="1" w:styleId="cijena">
    <w:name w:val="cijena"/>
    <w:basedOn w:val="Normal"/>
    <w:uiPriority w:val="99"/>
    <w:rsid w:val="005D2156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Trio Grotesk" w:hAnsi="Trio Grotesk" w:cs="Trio Grotes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document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Caplja</dc:creator>
  <cp:keywords/>
  <dc:description/>
  <cp:lastModifiedBy>Fatima ZEDA</cp:lastModifiedBy>
  <cp:revision>10</cp:revision>
  <dcterms:created xsi:type="dcterms:W3CDTF">2021-03-26T08:59:00Z</dcterms:created>
  <dcterms:modified xsi:type="dcterms:W3CDTF">2021-03-29T12:02:00Z</dcterms:modified>
</cp:coreProperties>
</file>