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A" w:rsidRPr="00196BC2" w:rsidRDefault="0008313A" w:rsidP="0008313A">
      <w:pPr>
        <w:rPr>
          <w:rFonts w:ascii="Book Antiqua" w:hAnsi="Book Antiqua" w:cs="Arial"/>
          <w:i/>
        </w:rPr>
      </w:pPr>
      <w:bookmarkStart w:id="0" w:name="_GoBack"/>
      <w:bookmarkEnd w:id="0"/>
      <w:r w:rsidRPr="00196BC2">
        <w:rPr>
          <w:rFonts w:ascii="Book Antiqua" w:hAnsi="Book Antiqua" w:cs="Arial"/>
          <w:sz w:val="20"/>
          <w:szCs w:val="20"/>
        </w:rPr>
        <w:t xml:space="preserve">             </w:t>
      </w:r>
      <w:r w:rsidR="001B7039">
        <w:rPr>
          <w:rFonts w:ascii="Book Antiqua" w:hAnsi="Book Antiqua" w:cs="Arial"/>
          <w:i/>
        </w:rPr>
        <w:t xml:space="preserve"> </w:t>
      </w:r>
    </w:p>
    <w:p w:rsidR="007156F1" w:rsidRPr="007156F1" w:rsidRDefault="0077058D" w:rsidP="007156F1">
      <w:pPr>
        <w:rPr>
          <w:rFonts w:ascii="Book Antiqua" w:hAnsi="Book Antiqua" w:cs="Arial"/>
          <w:i/>
        </w:rPr>
      </w:pPr>
      <w:r w:rsidRPr="00196BC2">
        <w:rPr>
          <w:rFonts w:ascii="Book Antiqua" w:hAnsi="Book Antiqua" w:cs="Arial"/>
          <w:i/>
        </w:rPr>
        <w:t xml:space="preserve">    </w:t>
      </w:r>
      <w:r w:rsidR="007156F1" w:rsidRPr="007156F1">
        <w:rPr>
          <w:rFonts w:ascii="Book Antiqua" w:hAnsi="Book Antiqua" w:cs="Arial"/>
          <w:i/>
          <w:noProof/>
          <w:lang w:val="en-US" w:eastAsia="en-US"/>
        </w:rPr>
        <w:drawing>
          <wp:inline distT="0" distB="0" distL="0" distR="0" wp14:anchorId="1ED26243" wp14:editId="08105D4A">
            <wp:extent cx="3505200" cy="628650"/>
            <wp:effectExtent l="0" t="0" r="0" b="0"/>
            <wp:docPr id="3" name="Picture 3" descr="vtk memo hedaer1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k memo hedaer1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6F1" w:rsidRPr="007156F1">
        <w:rPr>
          <w:rFonts w:ascii="Book Antiqua" w:hAnsi="Book Antiqua" w:cs="Arial"/>
          <w:i/>
        </w:rPr>
        <w:t xml:space="preserve">                             </w:t>
      </w:r>
    </w:p>
    <w:p w:rsidR="007156F1" w:rsidRPr="00BA4E57" w:rsidRDefault="007156F1" w:rsidP="007156F1">
      <w:pPr>
        <w:rPr>
          <w:rFonts w:ascii="Trebuchet MS" w:hAnsi="Trebuchet MS" w:cs="Arial"/>
          <w:b/>
          <w:i/>
        </w:rPr>
      </w:pPr>
      <w:r w:rsidRPr="00BA4E57">
        <w:rPr>
          <w:rFonts w:ascii="Trebuchet MS" w:hAnsi="Trebuchet MS" w:cs="Arial"/>
          <w:b/>
          <w:i/>
        </w:rPr>
        <w:t>Sektor privrede</w:t>
      </w:r>
    </w:p>
    <w:p w:rsidR="007156F1" w:rsidRPr="00BA4E57" w:rsidRDefault="007156F1" w:rsidP="007156F1">
      <w:pPr>
        <w:rPr>
          <w:rFonts w:ascii="Trebuchet MS" w:hAnsi="Trebuchet MS" w:cs="Arial"/>
          <w:b/>
          <w:i/>
        </w:rPr>
      </w:pPr>
      <w:r w:rsidRPr="00BA4E57">
        <w:rPr>
          <w:rFonts w:ascii="Trebuchet MS" w:hAnsi="Trebuchet MS" w:cs="Arial"/>
          <w:b/>
          <w:i/>
        </w:rPr>
        <w:t>Asocijacija drvne industrije i šumarstva</w:t>
      </w:r>
    </w:p>
    <w:p w:rsidR="00640EBF" w:rsidRPr="00BA4E57" w:rsidRDefault="008B5F0A" w:rsidP="007156F1">
      <w:pPr>
        <w:rPr>
          <w:rFonts w:ascii="Trebuchet MS" w:hAnsi="Trebuchet MS" w:cs="Arial"/>
          <w:i/>
        </w:rPr>
      </w:pPr>
      <w:r w:rsidRPr="00BA4E57">
        <w:rPr>
          <w:rFonts w:ascii="Trebuchet MS" w:hAnsi="Trebuchet MS" w:cs="Arial"/>
          <w:i/>
        </w:rPr>
        <w:t>04-06-414/19.</w:t>
      </w:r>
    </w:p>
    <w:p w:rsidR="007156F1" w:rsidRPr="00BA4E57" w:rsidRDefault="008B5F0A" w:rsidP="007156F1">
      <w:pPr>
        <w:rPr>
          <w:rFonts w:ascii="Trebuchet MS" w:hAnsi="Trebuchet MS" w:cs="Arial"/>
          <w:i/>
        </w:rPr>
      </w:pPr>
      <w:r w:rsidRPr="00BA4E57">
        <w:rPr>
          <w:rFonts w:ascii="Trebuchet MS" w:hAnsi="Trebuchet MS" w:cs="Arial"/>
          <w:i/>
        </w:rPr>
        <w:t>Sarajevo, 28.02.2019</w:t>
      </w:r>
      <w:r w:rsidR="007156F1" w:rsidRPr="00BA4E57">
        <w:rPr>
          <w:rFonts w:ascii="Trebuchet MS" w:hAnsi="Trebuchet MS" w:cs="Arial"/>
          <w:i/>
        </w:rPr>
        <w:t>.</w:t>
      </w:r>
    </w:p>
    <w:p w:rsidR="007156F1" w:rsidRPr="00BA4E57" w:rsidRDefault="007156F1" w:rsidP="007156F1">
      <w:pPr>
        <w:rPr>
          <w:rFonts w:ascii="Trebuchet MS" w:hAnsi="Trebuchet MS" w:cs="Arial"/>
          <w:b/>
          <w:i/>
        </w:rPr>
      </w:pPr>
    </w:p>
    <w:p w:rsidR="008B5F0A" w:rsidRPr="007156F1" w:rsidRDefault="008B5F0A" w:rsidP="007156F1">
      <w:pPr>
        <w:rPr>
          <w:rFonts w:ascii="Book Antiqua" w:hAnsi="Book Antiqua" w:cs="Arial"/>
          <w:b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Poštovani,</w:t>
      </w:r>
    </w:p>
    <w:p w:rsidR="00B733D2" w:rsidRPr="008B5F0A" w:rsidRDefault="00B733D2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Kao nastavak dugogodišnje tradicije, Asocijacija drvne industrije i šumarstva Vanjskotrgovinske komore Bosne i Hercegovine</w:t>
      </w:r>
      <w:r w:rsidR="008B5F0A">
        <w:rPr>
          <w:rFonts w:ascii="Trebuchet MS" w:hAnsi="Trebuchet MS" w:cs="Arial"/>
          <w:i/>
        </w:rPr>
        <w:t>,</w:t>
      </w:r>
      <w:r w:rsidRPr="008B5F0A">
        <w:rPr>
          <w:rFonts w:ascii="Trebuchet MS" w:hAnsi="Trebuchet MS" w:cs="Arial"/>
          <w:i/>
        </w:rPr>
        <w:t xml:space="preserve">  </w:t>
      </w:r>
      <w:r w:rsidR="00B733D2" w:rsidRPr="008B5F0A">
        <w:rPr>
          <w:rFonts w:ascii="Trebuchet MS" w:hAnsi="Trebuchet MS" w:cs="Arial"/>
          <w:i/>
        </w:rPr>
        <w:t xml:space="preserve">u saradnji sa Sektorom za </w:t>
      </w:r>
      <w:r w:rsidRPr="008B5F0A">
        <w:rPr>
          <w:rFonts w:ascii="Trebuchet MS" w:hAnsi="Trebuchet MS" w:cs="Arial"/>
          <w:i/>
        </w:rPr>
        <w:t>edukaciju</w:t>
      </w:r>
      <w:r w:rsidR="008B5F0A">
        <w:rPr>
          <w:rFonts w:ascii="Trebuchet MS" w:hAnsi="Trebuchet MS" w:cs="Arial"/>
          <w:i/>
        </w:rPr>
        <w:t>,</w:t>
      </w:r>
      <w:r w:rsidRPr="008B5F0A">
        <w:rPr>
          <w:rFonts w:ascii="Trebuchet MS" w:hAnsi="Trebuchet MS" w:cs="Arial"/>
          <w:i/>
        </w:rPr>
        <w:t xml:space="preserve"> organizira stručni seminar iz oblasti drvne industrije na temu:</w:t>
      </w:r>
    </w:p>
    <w:p w:rsidR="00640EBF" w:rsidRPr="008B5F0A" w:rsidRDefault="00640EBF" w:rsidP="007156F1">
      <w:pPr>
        <w:rPr>
          <w:rFonts w:ascii="Trebuchet MS" w:hAnsi="Trebuchet MS" w:cs="Arial"/>
          <w:b/>
          <w:i/>
        </w:rPr>
      </w:pPr>
    </w:p>
    <w:p w:rsidR="00640EBF" w:rsidRDefault="00640EBF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</w:rPr>
      </w:pPr>
    </w:p>
    <w:p w:rsidR="007156F1" w:rsidRPr="00640EBF" w:rsidRDefault="00640EBF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  <w:sz w:val="36"/>
          <w:szCs w:val="36"/>
        </w:rPr>
      </w:pPr>
      <w:r>
        <w:rPr>
          <w:rFonts w:ascii="Book Antiqua" w:hAnsi="Book Antiqua" w:cs="Arial"/>
          <w:b/>
          <w:i/>
          <w:sz w:val="36"/>
          <w:szCs w:val="36"/>
        </w:rPr>
        <w:t>„</w:t>
      </w:r>
      <w:r w:rsidRPr="00640EBF">
        <w:rPr>
          <w:rFonts w:ascii="Book Antiqua" w:hAnsi="Book Antiqua" w:cs="Arial"/>
          <w:b/>
          <w:i/>
          <w:sz w:val="36"/>
          <w:szCs w:val="36"/>
        </w:rPr>
        <w:t xml:space="preserve">Izvoz osnovno opredjeljenje </w:t>
      </w:r>
      <w:r w:rsidR="007156F1" w:rsidRPr="00640EBF">
        <w:rPr>
          <w:rFonts w:ascii="Book Antiqua" w:hAnsi="Book Antiqua" w:cs="Arial"/>
          <w:b/>
          <w:i/>
          <w:sz w:val="36"/>
          <w:szCs w:val="36"/>
        </w:rPr>
        <w:t xml:space="preserve"> drvne industrije</w:t>
      </w:r>
      <w:r>
        <w:rPr>
          <w:rFonts w:ascii="Book Antiqua" w:hAnsi="Book Antiqua" w:cs="Arial"/>
          <w:b/>
          <w:i/>
          <w:sz w:val="36"/>
          <w:szCs w:val="36"/>
        </w:rPr>
        <w:t>“</w:t>
      </w:r>
    </w:p>
    <w:p w:rsidR="007156F1" w:rsidRPr="007156F1" w:rsidRDefault="007156F1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</w:rPr>
      </w:pPr>
      <w:r w:rsidRPr="007156F1">
        <w:rPr>
          <w:rFonts w:ascii="Book Antiqua" w:hAnsi="Book Antiqua" w:cs="Arial"/>
          <w:b/>
          <w:i/>
        </w:rPr>
        <w:t xml:space="preserve">koji će se održati </w:t>
      </w:r>
      <w:r w:rsidR="00B733D2">
        <w:rPr>
          <w:rFonts w:ascii="Book Antiqua" w:hAnsi="Book Antiqua" w:cs="Arial"/>
          <w:b/>
          <w:i/>
          <w:u w:val="single"/>
        </w:rPr>
        <w:t>14.03.2019</w:t>
      </w:r>
      <w:r w:rsidRPr="007156F1">
        <w:rPr>
          <w:rFonts w:ascii="Book Antiqua" w:hAnsi="Book Antiqua" w:cs="Arial"/>
          <w:b/>
          <w:i/>
          <w:u w:val="single"/>
        </w:rPr>
        <w:t>.  godine ( četvrtak) u 11:00 sati</w:t>
      </w:r>
      <w:r w:rsidRPr="007156F1">
        <w:rPr>
          <w:rFonts w:ascii="Book Antiqua" w:hAnsi="Book Antiqua" w:cs="Arial"/>
          <w:b/>
          <w:i/>
        </w:rPr>
        <w:t xml:space="preserve"> u </w:t>
      </w:r>
      <w:r w:rsidR="00640EBF">
        <w:rPr>
          <w:rFonts w:ascii="Book Antiqua" w:hAnsi="Book Antiqua" w:cs="Arial"/>
          <w:b/>
          <w:i/>
        </w:rPr>
        <w:t>centru Skenderija u Sarajevu</w:t>
      </w:r>
    </w:p>
    <w:p w:rsidR="007156F1" w:rsidRPr="007156F1" w:rsidRDefault="007156F1" w:rsidP="001B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Book Antiqua" w:hAnsi="Book Antiqua" w:cs="Arial"/>
          <w:b/>
          <w:i/>
        </w:rPr>
      </w:pPr>
    </w:p>
    <w:p w:rsidR="00640EBF" w:rsidRDefault="00640EBF" w:rsidP="007156F1">
      <w:pPr>
        <w:rPr>
          <w:rFonts w:ascii="Book Antiqua" w:hAnsi="Book Antiqua" w:cs="Arial"/>
          <w:b/>
          <w:i/>
        </w:rPr>
      </w:pPr>
    </w:p>
    <w:p w:rsidR="00B733D2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b/>
          <w:i/>
        </w:rPr>
        <w:t xml:space="preserve">Cilj seminara </w:t>
      </w:r>
      <w:r w:rsidRPr="008B5F0A">
        <w:rPr>
          <w:rFonts w:ascii="Trebuchet MS" w:hAnsi="Trebuchet MS" w:cs="Arial"/>
          <w:i/>
        </w:rPr>
        <w:t xml:space="preserve">je upoznavanje menadžerskog i drugog stručnog kadra iz kompanija drvne industrije i institucija koje rade u oblasti drvne industrije sa novim tehnološkim rješenjima </w:t>
      </w:r>
      <w:r w:rsidR="00B733D2" w:rsidRPr="008B5F0A">
        <w:rPr>
          <w:rFonts w:ascii="Trebuchet MS" w:hAnsi="Trebuchet MS" w:cs="Arial"/>
          <w:i/>
        </w:rPr>
        <w:t>i preduslovima za ostvarenje boljih izvoznih rezultata.</w:t>
      </w:r>
    </w:p>
    <w:p w:rsidR="00B733D2" w:rsidRPr="008B5F0A" w:rsidRDefault="00B733D2" w:rsidP="007156F1">
      <w:pPr>
        <w:rPr>
          <w:rFonts w:ascii="Trebuchet MS" w:hAnsi="Trebuchet MS" w:cs="Arial"/>
          <w:i/>
        </w:rPr>
      </w:pPr>
    </w:p>
    <w:p w:rsidR="00640EBF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b/>
          <w:i/>
        </w:rPr>
        <w:t xml:space="preserve">Predavanja </w:t>
      </w:r>
      <w:r w:rsidRPr="008B5F0A">
        <w:rPr>
          <w:rFonts w:ascii="Trebuchet MS" w:hAnsi="Trebuchet MS" w:cs="Arial"/>
          <w:i/>
        </w:rPr>
        <w:t>su povjerena stručnjaci</w:t>
      </w:r>
      <w:r w:rsidR="00640EBF" w:rsidRPr="008B5F0A">
        <w:rPr>
          <w:rFonts w:ascii="Trebuchet MS" w:hAnsi="Trebuchet MS" w:cs="Arial"/>
          <w:i/>
        </w:rPr>
        <w:t>ma iz oblasti drvne industrije i ekonomije</w:t>
      </w:r>
      <w:r w:rsidR="00B733D2" w:rsidRPr="008B5F0A">
        <w:rPr>
          <w:rFonts w:ascii="Trebuchet MS" w:hAnsi="Trebuchet MS" w:cs="Arial"/>
          <w:i/>
        </w:rPr>
        <w:t>.</w:t>
      </w:r>
    </w:p>
    <w:p w:rsidR="00640EBF" w:rsidRPr="008B5F0A" w:rsidRDefault="00640EBF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 xml:space="preserve">Seminar prije svega ima edukativni karakter, tako da očekujemo Vaše prisustvo i </w:t>
      </w:r>
      <w:r w:rsidR="008B5F0A">
        <w:rPr>
          <w:rFonts w:ascii="Trebuchet MS" w:hAnsi="Trebuchet MS" w:cs="Arial"/>
          <w:i/>
        </w:rPr>
        <w:t>aktivno učešće</w:t>
      </w:r>
      <w:r w:rsidRPr="008B5F0A">
        <w:rPr>
          <w:rFonts w:ascii="Trebuchet MS" w:hAnsi="Trebuchet MS" w:cs="Arial"/>
          <w:i/>
        </w:rPr>
        <w:t xml:space="preserve"> u radu.</w:t>
      </w:r>
    </w:p>
    <w:p w:rsidR="00B733D2" w:rsidRPr="008B5F0A" w:rsidRDefault="00B733D2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  <w:r w:rsidRPr="008B5F0A">
        <w:rPr>
          <w:rFonts w:ascii="Trebuchet MS" w:hAnsi="Trebuchet MS" w:cs="Arial"/>
          <w:i/>
        </w:rPr>
        <w:t xml:space="preserve">Učešće na seminaru je </w:t>
      </w:r>
      <w:r w:rsidRPr="008B5F0A">
        <w:rPr>
          <w:rFonts w:ascii="Trebuchet MS" w:hAnsi="Trebuchet MS" w:cs="Arial"/>
          <w:b/>
          <w:i/>
        </w:rPr>
        <w:t>besplatno.</w:t>
      </w: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b/>
          <w:i/>
        </w:rPr>
      </w:pPr>
      <w:r w:rsidRPr="008B5F0A">
        <w:rPr>
          <w:rFonts w:ascii="Trebuchet MS" w:hAnsi="Trebuchet MS" w:cs="Arial"/>
          <w:b/>
          <w:i/>
        </w:rPr>
        <w:t xml:space="preserve">Zainteresirani za učešće na seminaru mogu se prijaviti popunjavanjem prijavnog obrasca ( </w:t>
      </w:r>
      <w:r w:rsidRPr="008B5F0A">
        <w:rPr>
          <w:rFonts w:ascii="Trebuchet MS" w:hAnsi="Trebuchet MS" w:cs="Arial"/>
          <w:i/>
        </w:rPr>
        <w:t>koji Vam dostavljamo u prilogu</w:t>
      </w:r>
      <w:r w:rsidRPr="008B5F0A">
        <w:rPr>
          <w:rFonts w:ascii="Trebuchet MS" w:hAnsi="Trebuchet MS" w:cs="Arial"/>
          <w:b/>
          <w:i/>
        </w:rPr>
        <w:t xml:space="preserve">) </w:t>
      </w:r>
      <w:r w:rsidR="008B5F0A">
        <w:rPr>
          <w:rFonts w:ascii="Trebuchet MS" w:hAnsi="Trebuchet MS" w:cs="Arial"/>
          <w:b/>
          <w:i/>
        </w:rPr>
        <w:t>najkasnije do 12.03.2019</w:t>
      </w:r>
      <w:r w:rsidRPr="008B5F0A">
        <w:rPr>
          <w:rFonts w:ascii="Trebuchet MS" w:hAnsi="Trebuchet MS" w:cs="Arial"/>
          <w:b/>
          <w:i/>
        </w:rPr>
        <w:t xml:space="preserve">. </w:t>
      </w:r>
    </w:p>
    <w:p w:rsidR="008B5F0A" w:rsidRDefault="008B5F0A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 xml:space="preserve">Za sva dodatna pitanja možete kontaktirati gđu Selmu Bašagić sekretara Asocijacije na tel: 033 566 181 ili e-mail: </w:t>
      </w:r>
      <w:hyperlink r:id="rId9" w:history="1">
        <w:r w:rsidRPr="008B5F0A">
          <w:rPr>
            <w:rStyle w:val="Hyperlink"/>
            <w:rFonts w:ascii="Trebuchet MS" w:hAnsi="Trebuchet MS" w:cs="Arial"/>
            <w:i/>
          </w:rPr>
          <w:t>selma.basagic@komorabih.ba</w:t>
        </w:r>
      </w:hyperlink>
    </w:p>
    <w:p w:rsidR="007156F1" w:rsidRPr="008B5F0A" w:rsidRDefault="007156F1" w:rsidP="007156F1">
      <w:pPr>
        <w:rPr>
          <w:rFonts w:ascii="Trebuchet MS" w:hAnsi="Trebuchet MS" w:cs="Arial"/>
          <w:i/>
        </w:rPr>
      </w:pPr>
    </w:p>
    <w:p w:rsidR="007156F1" w:rsidRPr="008B5F0A" w:rsidRDefault="007156F1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S poštovanjem,</w:t>
      </w:r>
    </w:p>
    <w:p w:rsidR="001B7039" w:rsidRDefault="001B7039" w:rsidP="007156F1">
      <w:pPr>
        <w:rPr>
          <w:rFonts w:ascii="Trebuchet MS" w:hAnsi="Trebuchet MS" w:cs="Arial"/>
          <w:i/>
        </w:rPr>
      </w:pPr>
    </w:p>
    <w:p w:rsidR="009579E1" w:rsidRPr="008B5F0A" w:rsidRDefault="009579E1" w:rsidP="007156F1">
      <w:pPr>
        <w:rPr>
          <w:rFonts w:ascii="Trebuchet MS" w:hAnsi="Trebuchet MS" w:cs="Arial"/>
          <w:i/>
        </w:rPr>
      </w:pPr>
    </w:p>
    <w:p w:rsidR="007156F1" w:rsidRPr="008B5F0A" w:rsidRDefault="00F03FB0" w:rsidP="007156F1">
      <w:pPr>
        <w:rPr>
          <w:rFonts w:ascii="Trebuchet MS" w:hAnsi="Trebuchet MS" w:cs="Arial"/>
          <w:i/>
        </w:rPr>
      </w:pPr>
      <w:r w:rsidRPr="008B5F0A">
        <w:rPr>
          <w:rFonts w:ascii="Trebuchet MS" w:hAnsi="Trebuchet MS" w:cs="Arial"/>
          <w:i/>
        </w:rPr>
        <w:t>Lordan Iličić</w:t>
      </w:r>
      <w:r w:rsidR="007156F1" w:rsidRPr="008B5F0A">
        <w:rPr>
          <w:rFonts w:ascii="Trebuchet MS" w:hAnsi="Trebuchet MS" w:cs="Arial"/>
          <w:i/>
        </w:rPr>
        <w:t>,predsjednik Asocijacije</w:t>
      </w:r>
    </w:p>
    <w:p w:rsidR="007156F1" w:rsidRPr="008B5F0A" w:rsidRDefault="007A4E10" w:rsidP="007156F1">
      <w:pPr>
        <w:rPr>
          <w:rFonts w:ascii="Trebuchet MS" w:hAnsi="Trebuchet MS" w:cs="Arial"/>
          <w:b/>
          <w:i/>
        </w:rPr>
      </w:pPr>
      <w:r w:rsidRPr="008B5F0A">
        <w:rPr>
          <w:rFonts w:ascii="Trebuchet MS" w:hAnsi="Trebuchet MS"/>
          <w:noProof/>
          <w:spacing w:val="-3"/>
          <w:sz w:val="22"/>
          <w:szCs w:val="22"/>
          <w:lang w:val="en-US" w:eastAsia="en-US"/>
        </w:rPr>
        <w:drawing>
          <wp:inline distT="0" distB="0" distL="0" distR="0">
            <wp:extent cx="1457325" cy="466725"/>
            <wp:effectExtent l="0" t="0" r="9525" b="9525"/>
            <wp:docPr id="1" name="Picture 1" descr="potpis lordan ili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 lordan ilic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64" w:rsidRPr="00DE2055" w:rsidRDefault="0077058D" w:rsidP="00DE2055">
      <w:pPr>
        <w:rPr>
          <w:rFonts w:ascii="Book Antiqua" w:hAnsi="Book Antiqua" w:cs="Arial"/>
          <w:i/>
        </w:rPr>
      </w:pPr>
      <w:r w:rsidRPr="00196BC2">
        <w:rPr>
          <w:rFonts w:ascii="Book Antiqua" w:hAnsi="Book Antiqua" w:cs="Arial"/>
          <w:i/>
        </w:rPr>
        <w:t xml:space="preserve">   </w:t>
      </w:r>
    </w:p>
    <w:p w:rsidR="007156F1" w:rsidRPr="00196BC2" w:rsidRDefault="007156F1" w:rsidP="0077058D">
      <w:pPr>
        <w:spacing w:before="120" w:after="120"/>
        <w:rPr>
          <w:rFonts w:ascii="Book Antiqua" w:hAnsi="Book Antiqua"/>
          <w:i/>
          <w:sz w:val="32"/>
          <w:szCs w:val="32"/>
        </w:rPr>
      </w:pPr>
    </w:p>
    <w:p w:rsidR="00361ED2" w:rsidRPr="00B31BC8" w:rsidRDefault="0008313A" w:rsidP="00F031A7">
      <w:pPr>
        <w:spacing w:before="120" w:after="120"/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B31BC8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>Program seminara</w:t>
      </w:r>
    </w:p>
    <w:p w:rsidR="00514329" w:rsidRPr="00196BC2" w:rsidRDefault="00514329" w:rsidP="0008313A">
      <w:pPr>
        <w:rPr>
          <w:rFonts w:ascii="Book Antiqua" w:hAnsi="Book Antiqua" w:cs="Tahoma"/>
          <w:color w:val="4472C4" w:themeColor="accent5"/>
          <w:sz w:val="22"/>
          <w:szCs w:val="22"/>
        </w:rPr>
      </w:pPr>
    </w:p>
    <w:p w:rsidR="00E52089" w:rsidRDefault="00301888" w:rsidP="00E52089">
      <w:pPr>
        <w:jc w:val="center"/>
        <w:rPr>
          <w:rFonts w:ascii="Book Antiqua" w:hAnsi="Book Antiqua" w:cs="Tahoma"/>
          <w:b/>
          <w:i/>
          <w:color w:val="4472C4" w:themeColor="accent5"/>
          <w:sz w:val="40"/>
          <w:szCs w:val="40"/>
        </w:rPr>
      </w:pPr>
      <w:r>
        <w:rPr>
          <w:rFonts w:ascii="Book Antiqua" w:hAnsi="Book Antiqua" w:cs="Tahoma"/>
          <w:b/>
          <w:i/>
          <w:color w:val="4472C4" w:themeColor="accent5"/>
          <w:sz w:val="40"/>
          <w:szCs w:val="40"/>
        </w:rPr>
        <w:t>„</w:t>
      </w:r>
      <w:r w:rsidR="00E52089" w:rsidRPr="00196BC2">
        <w:rPr>
          <w:rFonts w:ascii="Book Antiqua" w:hAnsi="Book Antiqua" w:cs="Tahoma"/>
          <w:b/>
          <w:i/>
          <w:color w:val="4472C4" w:themeColor="accent5"/>
          <w:sz w:val="40"/>
          <w:szCs w:val="40"/>
        </w:rPr>
        <w:t>Izvoz osnovno opredjeljenje drvne industrije Bosne i Hercegovine</w:t>
      </w:r>
      <w:r>
        <w:rPr>
          <w:rFonts w:ascii="Book Antiqua" w:hAnsi="Book Antiqua" w:cs="Tahoma"/>
          <w:b/>
          <w:i/>
          <w:color w:val="4472C4" w:themeColor="accent5"/>
          <w:sz w:val="40"/>
          <w:szCs w:val="40"/>
        </w:rPr>
        <w:t>“</w:t>
      </w:r>
    </w:p>
    <w:p w:rsidR="00025E1F" w:rsidRPr="00196BC2" w:rsidRDefault="00025E1F" w:rsidP="00E52089">
      <w:pPr>
        <w:jc w:val="center"/>
        <w:rPr>
          <w:rFonts w:ascii="Book Antiqua" w:hAnsi="Book Antiqua" w:cs="Tahoma"/>
          <w:b/>
          <w:i/>
          <w:color w:val="4472C4" w:themeColor="accent5"/>
          <w:sz w:val="40"/>
          <w:szCs w:val="40"/>
        </w:rPr>
      </w:pPr>
    </w:p>
    <w:p w:rsidR="003905F5" w:rsidRPr="00196BC2" w:rsidRDefault="003905F5" w:rsidP="0008313A">
      <w:pPr>
        <w:rPr>
          <w:rFonts w:ascii="Book Antiqua" w:hAnsi="Book Antiqua" w:cs="Tahoma"/>
          <w:sz w:val="22"/>
          <w:szCs w:val="22"/>
        </w:rPr>
      </w:pPr>
    </w:p>
    <w:p w:rsidR="00514329" w:rsidRPr="00196BC2" w:rsidRDefault="00514329" w:rsidP="0008313A">
      <w:pPr>
        <w:rPr>
          <w:rFonts w:ascii="Book Antiqua" w:hAnsi="Book Antiqua" w:cs="Tahoma"/>
          <w:sz w:val="22"/>
          <w:szCs w:val="22"/>
        </w:rPr>
      </w:pPr>
    </w:p>
    <w:p w:rsidR="00514329" w:rsidRPr="00B31BC8" w:rsidRDefault="00514329" w:rsidP="00514329">
      <w:pPr>
        <w:rPr>
          <w:rFonts w:ascii="Book Antiqua" w:hAnsi="Book Antiqua" w:cs="Tahoma"/>
          <w:b/>
          <w:i/>
          <w:color w:val="4472C4" w:themeColor="accent5"/>
          <w:sz w:val="28"/>
          <w:szCs w:val="28"/>
        </w:rPr>
      </w:pPr>
      <w:r w:rsidRPr="00B31BC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Prijem učesnika i uvodna obraćanja</w:t>
      </w:r>
      <w:r w:rsidR="0030188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:</w:t>
      </w:r>
    </w:p>
    <w:p w:rsidR="00514329" w:rsidRPr="00E21D22" w:rsidRDefault="00514329" w:rsidP="0008313A">
      <w:pPr>
        <w:rPr>
          <w:rFonts w:ascii="Trebuchet MS" w:hAnsi="Trebuchet MS" w:cs="Tahoma"/>
          <w:sz w:val="22"/>
          <w:szCs w:val="22"/>
        </w:rPr>
      </w:pPr>
    </w:p>
    <w:p w:rsidR="00514329" w:rsidRPr="00E21D22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E21D22">
        <w:rPr>
          <w:rFonts w:ascii="Trebuchet MS" w:hAnsi="Trebuchet MS" w:cs="Tahoma"/>
          <w:i/>
          <w:sz w:val="22"/>
          <w:szCs w:val="22"/>
        </w:rPr>
        <w:t>10:45 - 11:00      Registracija</w:t>
      </w:r>
    </w:p>
    <w:p w:rsidR="00514329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E21D22">
        <w:rPr>
          <w:rFonts w:ascii="Trebuchet MS" w:hAnsi="Trebuchet MS" w:cs="Tahoma"/>
          <w:i/>
          <w:sz w:val="22"/>
          <w:szCs w:val="22"/>
        </w:rPr>
        <w:t>11:00 - 11:15</w:t>
      </w:r>
      <w:r w:rsidR="00E21D22">
        <w:rPr>
          <w:rFonts w:ascii="Trebuchet MS" w:hAnsi="Trebuchet MS" w:cs="Tahoma"/>
          <w:b/>
          <w:i/>
          <w:sz w:val="22"/>
          <w:szCs w:val="22"/>
        </w:rPr>
        <w:t xml:space="preserve">      </w:t>
      </w:r>
      <w:r w:rsidRPr="00E21D22">
        <w:rPr>
          <w:rFonts w:ascii="Trebuchet MS" w:hAnsi="Trebuchet MS" w:cs="Tahoma"/>
          <w:i/>
          <w:sz w:val="22"/>
          <w:szCs w:val="22"/>
        </w:rPr>
        <w:t xml:space="preserve">Pozdravne riječi: </w:t>
      </w:r>
    </w:p>
    <w:p w:rsidR="005C5A29" w:rsidRPr="00E21D22" w:rsidRDefault="005C5A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 </w:t>
      </w:r>
      <w:r w:rsidRPr="00EF721C">
        <w:rPr>
          <w:rFonts w:ascii="Trebuchet MS" w:hAnsi="Trebuchet MS" w:cs="Tahoma"/>
          <w:b/>
          <w:i/>
          <w:sz w:val="22"/>
          <w:szCs w:val="22"/>
        </w:rPr>
        <w:t xml:space="preserve">- </w:t>
      </w:r>
      <w:r w:rsidRPr="005C5A29">
        <w:rPr>
          <w:rFonts w:ascii="Trebuchet MS" w:hAnsi="Trebuchet MS" w:cs="Tahoma"/>
          <w:b/>
          <w:i/>
          <w:sz w:val="22"/>
          <w:szCs w:val="22"/>
        </w:rPr>
        <w:t>Amer Kapo direktor Sarajevskog sajma centra Skenderija</w:t>
      </w:r>
    </w:p>
    <w:p w:rsidR="00514329" w:rsidRPr="00E21D22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E21D22">
        <w:rPr>
          <w:rFonts w:ascii="Trebuchet MS" w:hAnsi="Trebuchet MS" w:cs="Tahoma"/>
          <w:b/>
          <w:i/>
          <w:sz w:val="22"/>
          <w:szCs w:val="22"/>
        </w:rPr>
        <w:t xml:space="preserve">                          - predstavnik Vanjskotrgovinske komore Bosne i  Hercegovine   </w:t>
      </w:r>
    </w:p>
    <w:p w:rsidR="00514329" w:rsidRPr="00E21D22" w:rsidRDefault="00514329" w:rsidP="005C5A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</w:p>
    <w:p w:rsidR="00514329" w:rsidRPr="00514329" w:rsidRDefault="00514329" w:rsidP="00514329">
      <w:pPr>
        <w:rPr>
          <w:rFonts w:ascii="Tahoma" w:hAnsi="Tahoma" w:cs="Tahoma"/>
          <w:b/>
          <w:i/>
          <w:color w:val="4472C4" w:themeColor="accent5"/>
          <w:sz w:val="22"/>
          <w:szCs w:val="22"/>
        </w:rPr>
      </w:pPr>
    </w:p>
    <w:p w:rsidR="00514329" w:rsidRPr="00B31BC8" w:rsidRDefault="00514329" w:rsidP="00514329">
      <w:pPr>
        <w:rPr>
          <w:rFonts w:ascii="Book Antiqua" w:hAnsi="Book Antiqua" w:cs="Tahoma"/>
          <w:b/>
          <w:i/>
          <w:color w:val="4472C4" w:themeColor="accent5"/>
          <w:sz w:val="28"/>
          <w:szCs w:val="28"/>
        </w:rPr>
      </w:pPr>
      <w:r w:rsidRPr="00B31BC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Tematska predavanja</w:t>
      </w:r>
      <w:r w:rsidR="00301888">
        <w:rPr>
          <w:rFonts w:ascii="Book Antiqua" w:hAnsi="Book Antiqua" w:cs="Tahoma"/>
          <w:b/>
          <w:i/>
          <w:color w:val="4472C4" w:themeColor="accent5"/>
          <w:sz w:val="28"/>
          <w:szCs w:val="28"/>
        </w:rPr>
        <w:t>:</w:t>
      </w:r>
    </w:p>
    <w:p w:rsidR="00514329" w:rsidRPr="00514329" w:rsidRDefault="00514329" w:rsidP="00514329">
      <w:pPr>
        <w:rPr>
          <w:rFonts w:ascii="Tahoma" w:hAnsi="Tahoma" w:cs="Tahoma"/>
          <w:color w:val="4472C4" w:themeColor="accent5"/>
          <w:sz w:val="22"/>
          <w:szCs w:val="22"/>
        </w:rPr>
      </w:pPr>
    </w:p>
    <w:p w:rsidR="002F7F04" w:rsidRPr="002F7F0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212121"/>
          <w:sz w:val="22"/>
          <w:szCs w:val="22"/>
        </w:rPr>
      </w:pPr>
      <w:r w:rsidRPr="00002D14">
        <w:rPr>
          <w:rFonts w:ascii="Trebuchet MS" w:hAnsi="Trebuchet MS" w:cs="Tahoma"/>
          <w:i/>
          <w:sz w:val="22"/>
          <w:szCs w:val="22"/>
        </w:rPr>
        <w:t>11:15 - 12:</w:t>
      </w:r>
      <w:r w:rsidRPr="00E21D22">
        <w:rPr>
          <w:rFonts w:ascii="Trebuchet MS" w:hAnsi="Trebuchet MS" w:cs="Tahoma"/>
          <w:i/>
          <w:sz w:val="22"/>
          <w:szCs w:val="22"/>
        </w:rPr>
        <w:t xml:space="preserve">00 </w:t>
      </w:r>
      <w:r w:rsidR="00E21D22" w:rsidRPr="00E21D22">
        <w:rPr>
          <w:rFonts w:ascii="Trebuchet MS" w:hAnsi="Trebuchet MS" w:cs="Tahoma"/>
          <w:i/>
          <w:sz w:val="22"/>
          <w:szCs w:val="22"/>
        </w:rPr>
        <w:t xml:space="preserve"> -</w:t>
      </w:r>
      <w:r w:rsidRPr="00002D14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="002F7F04">
        <w:rPr>
          <w:rFonts w:ascii="Trebuchet MS" w:hAnsi="Trebuchet MS" w:cs="Tahoma"/>
          <w:b/>
          <w:i/>
          <w:sz w:val="22"/>
          <w:szCs w:val="22"/>
        </w:rPr>
        <w:t>„</w:t>
      </w:r>
      <w:r w:rsidR="002F7F04" w:rsidRPr="002F7F04">
        <w:rPr>
          <w:rFonts w:ascii="Trebuchet MS" w:hAnsi="Trebuchet MS"/>
          <w:b/>
          <w:color w:val="212121"/>
          <w:sz w:val="22"/>
          <w:szCs w:val="22"/>
        </w:rPr>
        <w:t>Uvođenje pune kumulacije i povrata carina unutar zemalja CEFTA</w:t>
      </w:r>
      <w:r w:rsidR="002F7F04" w:rsidRPr="002F7F04">
        <w:rPr>
          <w:rFonts w:ascii="Trebuchet MS" w:hAnsi="Trebuchet MS"/>
          <w:color w:val="212121"/>
          <w:sz w:val="22"/>
          <w:szCs w:val="22"/>
        </w:rPr>
        <w:t>"</w:t>
      </w:r>
    </w:p>
    <w:p w:rsidR="002F7F04" w:rsidRDefault="002F7F0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2F7F04">
        <w:rPr>
          <w:rFonts w:ascii="Trebuchet MS" w:hAnsi="Trebuchet MS"/>
          <w:color w:val="212121"/>
          <w:sz w:val="22"/>
          <w:szCs w:val="22"/>
        </w:rPr>
        <w:t xml:space="preserve">  </w:t>
      </w:r>
      <w:r>
        <w:rPr>
          <w:rFonts w:ascii="Trebuchet MS" w:hAnsi="Trebuchet MS"/>
          <w:color w:val="212121"/>
          <w:sz w:val="22"/>
          <w:szCs w:val="22"/>
        </w:rPr>
        <w:t xml:space="preserve">                       </w:t>
      </w:r>
      <w:r w:rsidRPr="002F7F04">
        <w:rPr>
          <w:rFonts w:ascii="Trebuchet MS" w:hAnsi="Trebuchet MS"/>
          <w:b/>
          <w:i/>
          <w:color w:val="4472C4" w:themeColor="accent5"/>
          <w:sz w:val="22"/>
          <w:szCs w:val="22"/>
          <w:u w:val="single"/>
        </w:rPr>
        <w:t>Predavač:</w:t>
      </w:r>
      <w:r>
        <w:rPr>
          <w:rFonts w:ascii="Trebuchet MS" w:hAnsi="Trebuchet MS"/>
          <w:b/>
          <w:i/>
          <w:color w:val="4472C4" w:themeColor="accent5"/>
          <w:sz w:val="22"/>
          <w:szCs w:val="22"/>
          <w:u w:val="single"/>
        </w:rPr>
        <w:t xml:space="preserve"> </w:t>
      </w:r>
      <w:r w:rsidRPr="002F7F04">
        <w:rPr>
          <w:rFonts w:ascii="Trebuchet MS" w:hAnsi="Trebuchet MS"/>
          <w:i/>
          <w:sz w:val="22"/>
          <w:szCs w:val="22"/>
        </w:rPr>
        <w:t>Elma Demir</w:t>
      </w:r>
      <w:r>
        <w:rPr>
          <w:rFonts w:ascii="Trebuchet MS" w:hAnsi="Trebuchet MS" w:cs="Tahoma"/>
          <w:i/>
          <w:sz w:val="22"/>
          <w:szCs w:val="22"/>
        </w:rPr>
        <w:t xml:space="preserve"> viši stručni saradnik </w:t>
      </w:r>
      <w:r w:rsidR="00514329" w:rsidRPr="002F7F04">
        <w:rPr>
          <w:rFonts w:ascii="Trebuchet MS" w:hAnsi="Trebuchet MS" w:cs="Tahoma"/>
          <w:i/>
          <w:sz w:val="22"/>
          <w:szCs w:val="22"/>
        </w:rPr>
        <w:t xml:space="preserve">Ministarstva vanjske trgovine </w:t>
      </w:r>
    </w:p>
    <w:p w:rsidR="00514329" w:rsidRPr="002F7F04" w:rsidRDefault="002F7F0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="00514329" w:rsidRPr="002F7F04">
        <w:rPr>
          <w:rFonts w:ascii="Trebuchet MS" w:hAnsi="Trebuchet MS" w:cs="Tahoma"/>
          <w:i/>
          <w:sz w:val="22"/>
          <w:szCs w:val="22"/>
        </w:rPr>
        <w:t>i ekonomskih odnosa</w:t>
      </w:r>
      <w:r>
        <w:rPr>
          <w:rFonts w:ascii="Trebuchet MS" w:hAnsi="Trebuchet MS" w:cs="Tahoma"/>
          <w:i/>
          <w:sz w:val="22"/>
          <w:szCs w:val="22"/>
        </w:rPr>
        <w:t xml:space="preserve"> </w:t>
      </w:r>
      <w:r w:rsidR="00514329" w:rsidRPr="002F7F04">
        <w:rPr>
          <w:rFonts w:ascii="Trebuchet MS" w:hAnsi="Trebuchet MS" w:cs="Tahoma"/>
          <w:i/>
          <w:sz w:val="22"/>
          <w:szCs w:val="22"/>
        </w:rPr>
        <w:t>Bosne i Hercegovine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002D14">
        <w:rPr>
          <w:rFonts w:ascii="Trebuchet MS" w:hAnsi="Trebuchet MS" w:cs="Tahoma"/>
          <w:i/>
          <w:sz w:val="22"/>
          <w:szCs w:val="22"/>
        </w:rPr>
        <w:t>12:00 - 12:30  - „</w:t>
      </w:r>
      <w:r w:rsidRPr="00DB5480">
        <w:rPr>
          <w:rFonts w:ascii="Trebuchet MS" w:hAnsi="Trebuchet MS" w:cs="Tahoma"/>
          <w:b/>
          <w:i/>
          <w:sz w:val="22"/>
          <w:szCs w:val="22"/>
        </w:rPr>
        <w:t>Kontrola kvaliteta i upravljanje ljudskim resursima</w:t>
      </w:r>
      <w:r w:rsidRPr="00002D14">
        <w:rPr>
          <w:rFonts w:ascii="Trebuchet MS" w:hAnsi="Trebuchet MS" w:cs="Tahoma"/>
          <w:i/>
          <w:sz w:val="22"/>
          <w:szCs w:val="22"/>
        </w:rPr>
        <w:t>“</w:t>
      </w:r>
    </w:p>
    <w:p w:rsidR="00514329" w:rsidRPr="005C5A29" w:rsidRDefault="008F1386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280F01">
        <w:rPr>
          <w:rFonts w:ascii="Trebuchet MS" w:hAnsi="Trebuchet MS" w:cs="Tahoma"/>
          <w:b/>
          <w:i/>
          <w:sz w:val="22"/>
          <w:szCs w:val="22"/>
        </w:rPr>
        <w:t xml:space="preserve">                       </w:t>
      </w:r>
      <w:r w:rsidR="00002D14" w:rsidRPr="00280F01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280F01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280F01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 w:rsidRPr="00002D14">
        <w:rPr>
          <w:rFonts w:ascii="Trebuchet MS" w:hAnsi="Trebuchet MS" w:cs="Tahoma"/>
          <w:i/>
          <w:sz w:val="22"/>
          <w:szCs w:val="22"/>
        </w:rPr>
        <w:t xml:space="preserve"> </w:t>
      </w:r>
      <w:r w:rsidRPr="00DB5480">
        <w:rPr>
          <w:rFonts w:ascii="Trebuchet MS" w:hAnsi="Trebuchet MS" w:cs="Tahoma"/>
          <w:i/>
          <w:sz w:val="22"/>
          <w:szCs w:val="22"/>
        </w:rPr>
        <w:t>Ernad Smajić, direktor DI „JANJ“ Donji Vakuf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                       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002D14">
        <w:rPr>
          <w:rFonts w:ascii="Trebuchet MS" w:hAnsi="Trebuchet MS" w:cs="Tahoma"/>
          <w:i/>
          <w:sz w:val="22"/>
          <w:szCs w:val="22"/>
        </w:rPr>
        <w:t xml:space="preserve">                        </w:t>
      </w:r>
    </w:p>
    <w:p w:rsidR="00514329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12:30 – 13:00</w:t>
      </w:r>
      <w:r w:rsidR="001F2FB6">
        <w:rPr>
          <w:rFonts w:ascii="Trebuchet MS" w:hAnsi="Trebuchet MS" w:cs="Tahoma"/>
          <w:i/>
          <w:sz w:val="22"/>
          <w:szCs w:val="22"/>
        </w:rPr>
        <w:t xml:space="preserve">  - </w:t>
      </w:r>
      <w:r w:rsidR="00514329" w:rsidRPr="00002D14">
        <w:rPr>
          <w:rFonts w:ascii="Trebuchet MS" w:hAnsi="Trebuchet MS" w:cs="Tahoma"/>
          <w:i/>
          <w:sz w:val="22"/>
          <w:szCs w:val="22"/>
        </w:rPr>
        <w:t>„</w:t>
      </w:r>
      <w:r w:rsidR="00514329" w:rsidRPr="00DB5480">
        <w:rPr>
          <w:rFonts w:ascii="Trebuchet MS" w:hAnsi="Trebuchet MS" w:cs="Tahoma"/>
          <w:b/>
          <w:i/>
          <w:sz w:val="22"/>
          <w:szCs w:val="22"/>
        </w:rPr>
        <w:t>Spojevi i njihov uticaj na konstrukciju namještaja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“ </w:t>
      </w:r>
    </w:p>
    <w:p w:rsidR="00C055FE" w:rsidRDefault="00002D1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Pr="008C02BF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>
        <w:rPr>
          <w:rFonts w:ascii="Trebuchet MS" w:hAnsi="Trebuchet MS" w:cs="Tahoma"/>
          <w:i/>
          <w:sz w:val="22"/>
          <w:szCs w:val="22"/>
        </w:rPr>
        <w:t xml:space="preserve"> </w:t>
      </w:r>
      <w:r w:rsidRPr="00DB5480">
        <w:rPr>
          <w:rFonts w:ascii="Trebuchet MS" w:hAnsi="Trebuchet MS" w:cs="Tahoma"/>
          <w:i/>
          <w:sz w:val="22"/>
          <w:szCs w:val="22"/>
        </w:rPr>
        <w:t xml:space="preserve">prof.dr.Seid Hajdarević </w:t>
      </w:r>
      <w:r w:rsidR="00C055FE">
        <w:rPr>
          <w:rFonts w:ascii="Trebuchet MS" w:hAnsi="Trebuchet MS" w:cs="Tahoma"/>
          <w:i/>
          <w:sz w:val="22"/>
          <w:szCs w:val="22"/>
        </w:rPr>
        <w:t xml:space="preserve">vanredni profesor </w:t>
      </w:r>
      <w:r w:rsidRPr="00DB5480">
        <w:rPr>
          <w:rFonts w:ascii="Trebuchet MS" w:hAnsi="Trebuchet MS" w:cs="Tahoma"/>
          <w:i/>
          <w:sz w:val="22"/>
          <w:szCs w:val="22"/>
        </w:rPr>
        <w:t xml:space="preserve">Mašinski fakultet </w:t>
      </w:r>
    </w:p>
    <w:p w:rsidR="00002D14" w:rsidRPr="00C055FE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color w:val="4472C4" w:themeColor="accent5"/>
          <w:sz w:val="22"/>
          <w:szCs w:val="22"/>
          <w:u w:val="single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="00002D14" w:rsidRPr="00DB5480">
        <w:rPr>
          <w:rFonts w:ascii="Trebuchet MS" w:hAnsi="Trebuchet MS" w:cs="Tahoma"/>
          <w:i/>
          <w:sz w:val="22"/>
          <w:szCs w:val="22"/>
        </w:rPr>
        <w:t>Sarajevo, Odsjek  Tehnologija drveta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514329" w:rsidRPr="00002D14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13:00 - 13:15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 -  Osvježenje</w:t>
      </w:r>
    </w:p>
    <w:p w:rsidR="00514329" w:rsidRPr="00002D14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514329" w:rsidRDefault="00C055FE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13:15 - 14:00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- „</w:t>
      </w:r>
      <w:r w:rsidR="00514329" w:rsidRPr="00DB5480">
        <w:rPr>
          <w:rFonts w:ascii="Trebuchet MS" w:hAnsi="Trebuchet MS" w:cs="Tahoma"/>
          <w:b/>
          <w:i/>
          <w:sz w:val="22"/>
          <w:szCs w:val="22"/>
        </w:rPr>
        <w:t>Brendiranje i pozicioniranje proizvoda na tržištu</w:t>
      </w:r>
      <w:r w:rsidR="00514329" w:rsidRPr="00002D14">
        <w:rPr>
          <w:rFonts w:ascii="Trebuchet MS" w:hAnsi="Trebuchet MS" w:cs="Tahoma"/>
          <w:i/>
          <w:sz w:val="22"/>
          <w:szCs w:val="22"/>
        </w:rPr>
        <w:t>“</w:t>
      </w:r>
    </w:p>
    <w:p w:rsidR="003D7CC3" w:rsidRPr="005C5A29" w:rsidRDefault="00002D14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 </w:t>
      </w:r>
      <w:r w:rsidR="008C02BF" w:rsidRPr="003D7CC3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 w:rsidR="003D7CC3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 xml:space="preserve"> </w:t>
      </w:r>
      <w:r w:rsidR="003D7CC3" w:rsidRPr="005C5A29">
        <w:rPr>
          <w:rFonts w:ascii="Trebuchet MS" w:hAnsi="Trebuchet MS" w:cs="Tahoma"/>
          <w:i/>
          <w:sz w:val="22"/>
          <w:szCs w:val="22"/>
        </w:rPr>
        <w:t xml:space="preserve">dr. Maja Arslanagić –Kalajdžić asistent profesora </w:t>
      </w:r>
    </w:p>
    <w:p w:rsidR="00002D14" w:rsidRPr="005C5A29" w:rsidRDefault="003D7CC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5C5A29">
        <w:rPr>
          <w:rFonts w:ascii="Trebuchet MS" w:hAnsi="Trebuchet MS" w:cs="Tahoma"/>
          <w:i/>
          <w:sz w:val="22"/>
          <w:szCs w:val="22"/>
        </w:rPr>
        <w:t xml:space="preserve">                         Odjeljenje za marketin</w:t>
      </w:r>
      <w:r w:rsidR="00BA4E57">
        <w:rPr>
          <w:rFonts w:ascii="Trebuchet MS" w:hAnsi="Trebuchet MS" w:cs="Tahoma"/>
          <w:i/>
          <w:sz w:val="22"/>
          <w:szCs w:val="22"/>
        </w:rPr>
        <w:t>g</w:t>
      </w:r>
      <w:r w:rsidRPr="005C5A29">
        <w:rPr>
          <w:rFonts w:ascii="Trebuchet MS" w:hAnsi="Trebuchet MS" w:cs="Tahoma"/>
          <w:i/>
          <w:sz w:val="22"/>
          <w:szCs w:val="22"/>
        </w:rPr>
        <w:t xml:space="preserve"> Ekonomski fakultet Sarajevo</w:t>
      </w:r>
    </w:p>
    <w:p w:rsidR="00514329" w:rsidRPr="005C5A29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514329" w:rsidRDefault="00C055FE" w:rsidP="003D7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>14:00 - 14:30</w:t>
      </w:r>
      <w:r w:rsidR="00514329" w:rsidRPr="00002D14">
        <w:rPr>
          <w:rFonts w:ascii="Trebuchet MS" w:hAnsi="Trebuchet MS" w:cs="Tahoma"/>
          <w:i/>
          <w:sz w:val="22"/>
          <w:szCs w:val="22"/>
        </w:rPr>
        <w:t xml:space="preserve">  - „</w:t>
      </w:r>
      <w:r w:rsidR="00514329" w:rsidRPr="00DB5480">
        <w:rPr>
          <w:rFonts w:ascii="Trebuchet MS" w:hAnsi="Trebuchet MS" w:cs="Tahoma"/>
          <w:b/>
          <w:i/>
          <w:sz w:val="22"/>
          <w:szCs w:val="22"/>
        </w:rPr>
        <w:t xml:space="preserve">Iskustva iz prakse- kako je nastao brend </w:t>
      </w:r>
      <w:r w:rsidR="00DB5480">
        <w:rPr>
          <w:rFonts w:ascii="Trebuchet MS" w:hAnsi="Trebuchet MS" w:cs="Tahoma"/>
          <w:b/>
          <w:i/>
          <w:sz w:val="22"/>
          <w:szCs w:val="22"/>
        </w:rPr>
        <w:t>HEJMO</w:t>
      </w:r>
      <w:r w:rsidR="003D7CC3" w:rsidRPr="00DB5480">
        <w:rPr>
          <w:rFonts w:ascii="Trebuchet MS" w:hAnsi="Trebuchet MS" w:cs="Tahoma"/>
          <w:b/>
          <w:i/>
          <w:sz w:val="22"/>
          <w:szCs w:val="22"/>
        </w:rPr>
        <w:t xml:space="preserve"> “</w:t>
      </w:r>
      <w:r w:rsidR="003D7CC3">
        <w:rPr>
          <w:rFonts w:ascii="Trebuchet MS" w:hAnsi="Trebuchet MS" w:cs="Tahoma"/>
          <w:i/>
          <w:sz w:val="22"/>
          <w:szCs w:val="22"/>
        </w:rPr>
        <w:t xml:space="preserve"> </w:t>
      </w:r>
    </w:p>
    <w:p w:rsidR="003D7CC3" w:rsidRDefault="003D7CC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</w:t>
      </w:r>
      <w:r w:rsidRPr="003D7CC3">
        <w:rPr>
          <w:rFonts w:ascii="Trebuchet MS" w:hAnsi="Trebuchet MS" w:cs="Tahoma"/>
          <w:b/>
          <w:i/>
          <w:color w:val="4472C4" w:themeColor="accent5"/>
          <w:sz w:val="22"/>
          <w:szCs w:val="22"/>
          <w:u w:val="single"/>
        </w:rPr>
        <w:t>Predavač:</w:t>
      </w:r>
      <w:r>
        <w:rPr>
          <w:rFonts w:ascii="Trebuchet MS" w:hAnsi="Trebuchet MS" w:cs="Tahoma"/>
          <w:i/>
          <w:sz w:val="22"/>
          <w:szCs w:val="22"/>
        </w:rPr>
        <w:t xml:space="preserve"> Emir Huskić direktor kompanije „Namještaj-Solid wood“</w:t>
      </w:r>
    </w:p>
    <w:p w:rsidR="003D7CC3" w:rsidRDefault="003D7CC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>
        <w:rPr>
          <w:rFonts w:ascii="Trebuchet MS" w:hAnsi="Trebuchet MS" w:cs="Tahoma"/>
          <w:i/>
          <w:sz w:val="22"/>
          <w:szCs w:val="22"/>
        </w:rPr>
        <w:t xml:space="preserve">                        Gradačac</w:t>
      </w:r>
    </w:p>
    <w:p w:rsidR="00123B33" w:rsidRDefault="00123B33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</w:p>
    <w:p w:rsidR="00123B33" w:rsidRPr="00123B33" w:rsidRDefault="00123B33" w:rsidP="0012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123B33">
        <w:rPr>
          <w:rFonts w:ascii="Trebuchet MS" w:hAnsi="Trebuchet MS" w:cs="Tahoma"/>
          <w:i/>
          <w:sz w:val="22"/>
          <w:szCs w:val="22"/>
        </w:rPr>
        <w:t>14:30 – 14:45 – „</w:t>
      </w:r>
      <w:r w:rsidRPr="00123B33">
        <w:rPr>
          <w:rFonts w:ascii="Trebuchet MS" w:hAnsi="Trebuchet MS" w:cs="Tahoma"/>
          <w:b/>
          <w:i/>
          <w:sz w:val="22"/>
          <w:szCs w:val="22"/>
        </w:rPr>
        <w:t xml:space="preserve">Programi dodjele bespovratnih sredstava USAID WHAM projekata za    </w:t>
      </w:r>
    </w:p>
    <w:p w:rsidR="00123B33" w:rsidRPr="00123B33" w:rsidRDefault="00123B33" w:rsidP="0012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b/>
          <w:i/>
          <w:sz w:val="22"/>
          <w:szCs w:val="22"/>
        </w:rPr>
      </w:pPr>
      <w:r w:rsidRPr="00123B33">
        <w:rPr>
          <w:rFonts w:ascii="Trebuchet MS" w:hAnsi="Trebuchet MS" w:cs="Tahoma"/>
          <w:b/>
          <w:i/>
          <w:sz w:val="22"/>
          <w:szCs w:val="22"/>
        </w:rPr>
        <w:t xml:space="preserve">                        drvoprerađivački sektor BiH“</w:t>
      </w:r>
    </w:p>
    <w:p w:rsidR="00123B33" w:rsidRPr="00123B33" w:rsidRDefault="00123B33" w:rsidP="00123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ahoma"/>
          <w:i/>
          <w:sz w:val="22"/>
          <w:szCs w:val="22"/>
        </w:rPr>
      </w:pPr>
      <w:r w:rsidRPr="00123B33">
        <w:rPr>
          <w:rFonts w:ascii="Trebuchet MS" w:hAnsi="Trebuchet MS" w:cs="Tahoma"/>
          <w:i/>
          <w:sz w:val="22"/>
          <w:szCs w:val="22"/>
        </w:rPr>
        <w:t xml:space="preserve">                      </w:t>
      </w:r>
      <w:r>
        <w:rPr>
          <w:rFonts w:ascii="Trebuchet MS" w:hAnsi="Trebuchet MS" w:cs="Tahoma"/>
          <w:i/>
          <w:sz w:val="22"/>
          <w:szCs w:val="22"/>
        </w:rPr>
        <w:t xml:space="preserve"> </w:t>
      </w:r>
      <w:r w:rsidRPr="00123B33">
        <w:rPr>
          <w:rFonts w:ascii="Trebuchet MS" w:hAnsi="Trebuchet MS" w:cs="Tahoma"/>
          <w:i/>
          <w:sz w:val="22"/>
          <w:szCs w:val="22"/>
          <w:u w:val="single"/>
        </w:rPr>
        <w:t xml:space="preserve"> </w:t>
      </w:r>
      <w:r w:rsidRPr="00123B33">
        <w:rPr>
          <w:rFonts w:ascii="Trebuchet MS" w:hAnsi="Trebuchet MS" w:cs="Tahoma"/>
          <w:b/>
          <w:i/>
          <w:color w:val="0070C0"/>
          <w:sz w:val="22"/>
          <w:szCs w:val="22"/>
          <w:u w:val="single"/>
        </w:rPr>
        <w:t>Predavač</w:t>
      </w:r>
      <w:r w:rsidRPr="00123B33">
        <w:rPr>
          <w:rFonts w:ascii="Trebuchet MS" w:hAnsi="Trebuchet MS" w:cs="Tahoma"/>
          <w:b/>
          <w:i/>
          <w:color w:val="0070C0"/>
          <w:sz w:val="22"/>
          <w:szCs w:val="22"/>
        </w:rPr>
        <w:t>:</w:t>
      </w:r>
      <w:r w:rsidRPr="00123B33">
        <w:rPr>
          <w:rFonts w:ascii="Trebuchet MS" w:hAnsi="Trebuchet MS" w:cs="Tahoma"/>
          <w:i/>
          <w:sz w:val="22"/>
          <w:szCs w:val="22"/>
        </w:rPr>
        <w:t xml:space="preserve"> Amar Brkan Business Facilitator USAID WHAM projekta</w:t>
      </w:r>
    </w:p>
    <w:p w:rsidR="00514329" w:rsidRPr="00514329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514329" w:rsidRPr="00514329" w:rsidRDefault="00514329" w:rsidP="0051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514329" w:rsidRDefault="00514329" w:rsidP="0008313A">
      <w:pPr>
        <w:rPr>
          <w:rFonts w:ascii="Tahoma" w:hAnsi="Tahoma" w:cs="Tahoma"/>
          <w:sz w:val="22"/>
          <w:szCs w:val="22"/>
        </w:rPr>
      </w:pPr>
    </w:p>
    <w:p w:rsidR="00514329" w:rsidRDefault="00514329" w:rsidP="0008313A">
      <w:pPr>
        <w:rPr>
          <w:rFonts w:ascii="Tahoma" w:hAnsi="Tahoma" w:cs="Tahoma"/>
          <w:sz w:val="22"/>
          <w:szCs w:val="22"/>
        </w:rPr>
      </w:pPr>
    </w:p>
    <w:p w:rsidR="0008313A" w:rsidRDefault="0008313A" w:rsidP="0008313A">
      <w:pPr>
        <w:rPr>
          <w:rFonts w:ascii="Tahoma" w:hAnsi="Tahoma" w:cs="Tahoma"/>
          <w:sz w:val="22"/>
          <w:szCs w:val="22"/>
        </w:rPr>
      </w:pPr>
      <w:r w:rsidRPr="00292111">
        <w:rPr>
          <w:rFonts w:ascii="Tahoma" w:hAnsi="Tahoma" w:cs="Tahoma"/>
          <w:sz w:val="22"/>
          <w:szCs w:val="22"/>
        </w:rPr>
        <w:t xml:space="preserve">Moderator: Selma Bašagić, dipl.ecc </w:t>
      </w:r>
    </w:p>
    <w:p w:rsidR="00FC15AE" w:rsidRDefault="00FC15AE" w:rsidP="0008313A">
      <w:pPr>
        <w:rPr>
          <w:rFonts w:ascii="Tahoma" w:hAnsi="Tahoma" w:cs="Tahoma"/>
          <w:sz w:val="22"/>
          <w:szCs w:val="22"/>
        </w:rPr>
      </w:pPr>
    </w:p>
    <w:p w:rsidR="001B7039" w:rsidRDefault="001B7039" w:rsidP="00D72912">
      <w:pPr>
        <w:jc w:val="center"/>
        <w:rPr>
          <w:rFonts w:ascii="Trebuchet MS" w:hAnsi="Trebuchet MS" w:cs="Tahoma"/>
          <w:b/>
          <w:i/>
          <w:color w:val="4472C4" w:themeColor="accent5"/>
          <w:sz w:val="28"/>
          <w:szCs w:val="28"/>
        </w:rPr>
      </w:pP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  <w:r w:rsidRPr="00996C28">
        <w:rPr>
          <w:rFonts w:ascii="Book Antiqua" w:hAnsi="Book Antiqua" w:cs="Tahoma"/>
          <w:b/>
          <w:i/>
          <w:color w:val="4472C4" w:themeColor="accent5"/>
          <w:sz w:val="32"/>
          <w:szCs w:val="32"/>
        </w:rPr>
        <w:t>Seminar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>„Izvoz osnovno opredjeljenje drvne industrije</w:t>
      </w: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 xml:space="preserve"> Bosne i Hercegovine“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i/>
          <w:color w:val="4472C4" w:themeColor="accent5"/>
          <w:sz w:val="32"/>
          <w:szCs w:val="32"/>
        </w:rPr>
      </w:pPr>
    </w:p>
    <w:p w:rsidR="00031C1E" w:rsidRPr="00D72912" w:rsidRDefault="00031C1E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</w:p>
    <w:p w:rsidR="00031C1E" w:rsidRPr="00D72912" w:rsidRDefault="00271648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  <w:r>
        <w:rPr>
          <w:rFonts w:ascii="Trebuchet MS" w:hAnsi="Trebuchet MS" w:cs="Tahoma"/>
          <w:b/>
          <w:i/>
          <w:sz w:val="22"/>
          <w:szCs w:val="22"/>
        </w:rPr>
        <w:t>Sarajevo, 14.03.2019</w:t>
      </w:r>
      <w:r w:rsidR="00031C1E" w:rsidRPr="00D72912">
        <w:rPr>
          <w:rFonts w:ascii="Trebuchet MS" w:hAnsi="Trebuchet MS" w:cs="Tahoma"/>
          <w:b/>
          <w:i/>
          <w:sz w:val="22"/>
          <w:szCs w:val="22"/>
        </w:rPr>
        <w:t>. Centar Skenderija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6729"/>
      </w:tblGrid>
      <w:tr w:rsidR="00031C1E" w:rsidRPr="00031C1E" w:rsidTr="00C4599C">
        <w:tc>
          <w:tcPr>
            <w:tcW w:w="9854" w:type="dxa"/>
            <w:gridSpan w:val="2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PRIJAVA O PRISUSTVU NA SEMINARU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87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NAZIV FIRME: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05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ADRESA: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48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TELEFON/FAX: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1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164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IME I PREZIME SUDIONIKA I FUNKCIJA U FIRMI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Popunjenu prijavu pošaljite putem e-mail-a</w:t>
      </w:r>
      <w:r w:rsidR="004F2AE0">
        <w:rPr>
          <w:rFonts w:ascii="Tahoma" w:hAnsi="Tahoma" w:cs="Tahoma"/>
          <w:b/>
          <w:sz w:val="22"/>
          <w:szCs w:val="22"/>
        </w:rPr>
        <w:t xml:space="preserve">: </w:t>
      </w:r>
      <w:hyperlink r:id="rId11" w:history="1">
        <w:r w:rsidR="004F2AE0" w:rsidRPr="008B108D">
          <w:rPr>
            <w:rStyle w:val="Hyperlink"/>
            <w:rFonts w:ascii="Tahoma" w:hAnsi="Tahoma" w:cs="Tahoma"/>
            <w:b/>
            <w:sz w:val="22"/>
            <w:szCs w:val="22"/>
          </w:rPr>
          <w:t>selma.basagic@komorabih.ba</w:t>
        </w:r>
      </w:hyperlink>
    </w:p>
    <w:p w:rsidR="004F2AE0" w:rsidRPr="00031C1E" w:rsidRDefault="004F2AE0" w:rsidP="004F2AE0">
      <w:pPr>
        <w:ind w:left="360"/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 xml:space="preserve">Molimo da svoje učešće na seminaru potvrdite  </w:t>
      </w:r>
      <w:r w:rsidRPr="00031C1E">
        <w:rPr>
          <w:rFonts w:ascii="Tahoma" w:hAnsi="Tahoma" w:cs="Tahoma"/>
          <w:sz w:val="22"/>
          <w:szCs w:val="22"/>
        </w:rPr>
        <w:t xml:space="preserve">najkasnije </w:t>
      </w:r>
      <w:r w:rsidR="00727F19">
        <w:rPr>
          <w:rFonts w:ascii="Tahoma" w:hAnsi="Tahoma" w:cs="Tahoma"/>
          <w:b/>
          <w:sz w:val="22"/>
          <w:szCs w:val="22"/>
        </w:rPr>
        <w:t>do 12.03. 2019</w:t>
      </w:r>
      <w:r w:rsidRPr="00031C1E">
        <w:rPr>
          <w:rFonts w:ascii="Tahoma" w:hAnsi="Tahoma" w:cs="Tahoma"/>
          <w:b/>
          <w:sz w:val="22"/>
          <w:szCs w:val="22"/>
        </w:rPr>
        <w:t xml:space="preserve">. </w:t>
      </w: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INFORMACIJE I  PRIJAVE:</w:t>
      </w:r>
    </w:p>
    <w:p w:rsidR="00025E1F" w:rsidRDefault="00025E1F" w:rsidP="00031C1E">
      <w:pPr>
        <w:rPr>
          <w:rFonts w:ascii="Tahoma" w:hAnsi="Tahoma" w:cs="Tahoma"/>
          <w:sz w:val="22"/>
          <w:szCs w:val="22"/>
        </w:rPr>
      </w:pPr>
    </w:p>
    <w:p w:rsidR="00025E1F" w:rsidRPr="00031C1E" w:rsidRDefault="00031C1E" w:rsidP="00031C1E">
      <w:pPr>
        <w:rPr>
          <w:rFonts w:ascii="Tahoma" w:hAnsi="Tahoma" w:cs="Tahoma"/>
          <w:sz w:val="22"/>
          <w:szCs w:val="22"/>
        </w:rPr>
      </w:pPr>
      <w:r w:rsidRPr="00031C1E">
        <w:rPr>
          <w:rFonts w:ascii="Tahoma" w:hAnsi="Tahoma" w:cs="Tahoma"/>
          <w:sz w:val="22"/>
          <w:szCs w:val="22"/>
        </w:rPr>
        <w:t>Vanjskotrgovinska/Spoljnotrgovinska  komora</w:t>
      </w:r>
      <w:r w:rsidR="00727F19">
        <w:rPr>
          <w:rFonts w:ascii="Tahoma" w:hAnsi="Tahoma" w:cs="Tahoma"/>
          <w:sz w:val="22"/>
          <w:szCs w:val="22"/>
        </w:rPr>
        <w:t xml:space="preserve"> </w:t>
      </w:r>
      <w:r w:rsidRPr="00031C1E">
        <w:rPr>
          <w:rFonts w:ascii="Tahoma" w:hAnsi="Tahoma" w:cs="Tahoma"/>
          <w:sz w:val="22"/>
          <w:szCs w:val="22"/>
        </w:rPr>
        <w:t>Bosne i Hercegovine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4655"/>
      </w:tblGrid>
      <w:tr w:rsidR="00EA2B34" w:rsidRPr="00031C1E" w:rsidTr="00C4599C"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Asocijacija drvne industrije i šumarstva</w:t>
            </w:r>
          </w:p>
          <w:p w:rsidR="00031C1E" w:rsidRPr="00031C1E" w:rsidRDefault="00996C28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Tel: ++387 33 566 181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</w:t>
            </w:r>
            <w:hyperlink r:id="rId12" w:history="1">
              <w:r w:rsidRPr="00031C1E">
                <w:rPr>
                  <w:rStyle w:val="Hyperlink"/>
                  <w:rFonts w:ascii="Tahoma" w:hAnsi="Tahoma" w:cs="Tahoma"/>
                  <w:sz w:val="22"/>
                  <w:szCs w:val="22"/>
                </w:rPr>
                <w:t>selma.basagic@komorabih.ba</w:t>
              </w:r>
            </w:hyperlink>
          </w:p>
          <w:p w:rsidR="00031C1E" w:rsidRPr="00031C1E" w:rsidRDefault="00BA4E57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kontakt osoba: Selma Bašagić</w:t>
            </w:r>
            <w:r w:rsidR="00031C1E" w:rsidRPr="00031C1E">
              <w:rPr>
                <w:rFonts w:ascii="Tahoma" w:hAnsi="Tahoma" w:cs="Tahoma"/>
                <w:sz w:val="22"/>
                <w:szCs w:val="22"/>
              </w:rPr>
              <w:t xml:space="preserve"> sekretar Asocijacije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Sektor za edukaciju VTK BiH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Tel: +387 33 566 204</w:t>
            </w:r>
          </w:p>
          <w:p w:rsidR="00EA2B34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kontakt osoba: </w:t>
            </w:r>
            <w:hyperlink r:id="rId13" w:history="1">
              <w:r w:rsidR="00EA2B34" w:rsidRPr="008B108D">
                <w:rPr>
                  <w:rStyle w:val="Hyperlink"/>
                  <w:rFonts w:ascii="Tahoma" w:hAnsi="Tahoma" w:cs="Tahoma"/>
                  <w:sz w:val="22"/>
                  <w:szCs w:val="22"/>
                </w:rPr>
                <w:t>seid.hadzibajric@komorabih.ba</w:t>
              </w:r>
            </w:hyperlink>
          </w:p>
          <w:p w:rsidR="00031C1E" w:rsidRPr="00031C1E" w:rsidRDefault="00727F19" w:rsidP="00BA4E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Seid Hadžibajrić </w:t>
            </w:r>
            <w:r w:rsidR="00BA4E57">
              <w:rPr>
                <w:rFonts w:ascii="Tahoma" w:hAnsi="Tahoma" w:cs="Tahoma"/>
                <w:sz w:val="22"/>
                <w:szCs w:val="22"/>
              </w:rPr>
              <w:t>project manager</w:t>
            </w:r>
          </w:p>
        </w:tc>
      </w:tr>
    </w:tbl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Default="00031C1E" w:rsidP="0008313A">
      <w:pPr>
        <w:rPr>
          <w:rFonts w:ascii="Tahoma" w:hAnsi="Tahoma" w:cs="Tahoma"/>
          <w:sz w:val="22"/>
          <w:szCs w:val="22"/>
        </w:rPr>
      </w:pPr>
    </w:p>
    <w:sectPr w:rsidR="0003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C2" w:rsidRDefault="00A564C2" w:rsidP="00031C1E">
      <w:r>
        <w:separator/>
      </w:r>
    </w:p>
  </w:endnote>
  <w:endnote w:type="continuationSeparator" w:id="0">
    <w:p w:rsidR="00A564C2" w:rsidRDefault="00A564C2" w:rsidP="000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C2" w:rsidRDefault="00A564C2" w:rsidP="00031C1E">
      <w:r>
        <w:separator/>
      </w:r>
    </w:p>
  </w:footnote>
  <w:footnote w:type="continuationSeparator" w:id="0">
    <w:p w:rsidR="00A564C2" w:rsidRDefault="00A564C2" w:rsidP="0003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BC1"/>
    <w:multiLevelType w:val="hybridMultilevel"/>
    <w:tmpl w:val="373A2472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A"/>
    <w:rsid w:val="00002D14"/>
    <w:rsid w:val="00015D0B"/>
    <w:rsid w:val="000206E5"/>
    <w:rsid w:val="00025E1F"/>
    <w:rsid w:val="00031C1E"/>
    <w:rsid w:val="00054907"/>
    <w:rsid w:val="00057264"/>
    <w:rsid w:val="0008313A"/>
    <w:rsid w:val="000C435A"/>
    <w:rsid w:val="001033F0"/>
    <w:rsid w:val="00103F53"/>
    <w:rsid w:val="0011531E"/>
    <w:rsid w:val="00123B33"/>
    <w:rsid w:val="00192627"/>
    <w:rsid w:val="00196BC2"/>
    <w:rsid w:val="001A6FCA"/>
    <w:rsid w:val="001B7039"/>
    <w:rsid w:val="001C4EEA"/>
    <w:rsid w:val="001E7834"/>
    <w:rsid w:val="001F0720"/>
    <w:rsid w:val="001F2FB6"/>
    <w:rsid w:val="0021279E"/>
    <w:rsid w:val="002251DD"/>
    <w:rsid w:val="00225DC9"/>
    <w:rsid w:val="002273BA"/>
    <w:rsid w:val="0024008E"/>
    <w:rsid w:val="00271648"/>
    <w:rsid w:val="00280F01"/>
    <w:rsid w:val="00281DD5"/>
    <w:rsid w:val="00296360"/>
    <w:rsid w:val="00297397"/>
    <w:rsid w:val="002D2DFC"/>
    <w:rsid w:val="002E1E0A"/>
    <w:rsid w:val="002E5C78"/>
    <w:rsid w:val="002F7DEA"/>
    <w:rsid w:val="002F7F04"/>
    <w:rsid w:val="00301582"/>
    <w:rsid w:val="00301888"/>
    <w:rsid w:val="003346A7"/>
    <w:rsid w:val="0033706D"/>
    <w:rsid w:val="00361ED2"/>
    <w:rsid w:val="00364E5B"/>
    <w:rsid w:val="003905F5"/>
    <w:rsid w:val="003A5620"/>
    <w:rsid w:val="003C6380"/>
    <w:rsid w:val="003D412B"/>
    <w:rsid w:val="003D7CC3"/>
    <w:rsid w:val="00426E3A"/>
    <w:rsid w:val="00444EAA"/>
    <w:rsid w:val="004470D6"/>
    <w:rsid w:val="00465819"/>
    <w:rsid w:val="004C3B44"/>
    <w:rsid w:val="004D0E6C"/>
    <w:rsid w:val="004F2AE0"/>
    <w:rsid w:val="004F33F0"/>
    <w:rsid w:val="0050731B"/>
    <w:rsid w:val="00507DB6"/>
    <w:rsid w:val="00514329"/>
    <w:rsid w:val="0056088C"/>
    <w:rsid w:val="005635C0"/>
    <w:rsid w:val="00577E5F"/>
    <w:rsid w:val="00581482"/>
    <w:rsid w:val="005C5A29"/>
    <w:rsid w:val="005F4688"/>
    <w:rsid w:val="00640C5E"/>
    <w:rsid w:val="00640EBF"/>
    <w:rsid w:val="0065027E"/>
    <w:rsid w:val="00673BB9"/>
    <w:rsid w:val="00674BCF"/>
    <w:rsid w:val="00686118"/>
    <w:rsid w:val="006F4394"/>
    <w:rsid w:val="0070437D"/>
    <w:rsid w:val="007074FB"/>
    <w:rsid w:val="007156F1"/>
    <w:rsid w:val="00727F19"/>
    <w:rsid w:val="007318FE"/>
    <w:rsid w:val="00742DBE"/>
    <w:rsid w:val="0077058D"/>
    <w:rsid w:val="00781DCB"/>
    <w:rsid w:val="00783041"/>
    <w:rsid w:val="007A4E10"/>
    <w:rsid w:val="007B0698"/>
    <w:rsid w:val="007D021C"/>
    <w:rsid w:val="00826AE0"/>
    <w:rsid w:val="0085521E"/>
    <w:rsid w:val="0085671B"/>
    <w:rsid w:val="00871E0B"/>
    <w:rsid w:val="008773B1"/>
    <w:rsid w:val="00894252"/>
    <w:rsid w:val="008B5F0A"/>
    <w:rsid w:val="008C02BF"/>
    <w:rsid w:val="008E2CF4"/>
    <w:rsid w:val="008F1386"/>
    <w:rsid w:val="00925B74"/>
    <w:rsid w:val="00943EAC"/>
    <w:rsid w:val="00951F46"/>
    <w:rsid w:val="009579E1"/>
    <w:rsid w:val="00961CBA"/>
    <w:rsid w:val="0098760D"/>
    <w:rsid w:val="00996C28"/>
    <w:rsid w:val="009B66E2"/>
    <w:rsid w:val="009D3E43"/>
    <w:rsid w:val="009E245A"/>
    <w:rsid w:val="00A33088"/>
    <w:rsid w:val="00A564C2"/>
    <w:rsid w:val="00A753D0"/>
    <w:rsid w:val="00A86336"/>
    <w:rsid w:val="00A86467"/>
    <w:rsid w:val="00AA0802"/>
    <w:rsid w:val="00AB3817"/>
    <w:rsid w:val="00AC5A14"/>
    <w:rsid w:val="00AD4CF0"/>
    <w:rsid w:val="00B31BC8"/>
    <w:rsid w:val="00B52E17"/>
    <w:rsid w:val="00B54941"/>
    <w:rsid w:val="00B733D2"/>
    <w:rsid w:val="00BA4E57"/>
    <w:rsid w:val="00BD121B"/>
    <w:rsid w:val="00C055FE"/>
    <w:rsid w:val="00C160F5"/>
    <w:rsid w:val="00CA322C"/>
    <w:rsid w:val="00CC4F64"/>
    <w:rsid w:val="00CD7414"/>
    <w:rsid w:val="00CD7480"/>
    <w:rsid w:val="00CF216C"/>
    <w:rsid w:val="00D02B69"/>
    <w:rsid w:val="00D10F67"/>
    <w:rsid w:val="00D45C59"/>
    <w:rsid w:val="00D475D6"/>
    <w:rsid w:val="00D72912"/>
    <w:rsid w:val="00D91DDA"/>
    <w:rsid w:val="00DA3183"/>
    <w:rsid w:val="00DA3A42"/>
    <w:rsid w:val="00DB5480"/>
    <w:rsid w:val="00DB626D"/>
    <w:rsid w:val="00DD343A"/>
    <w:rsid w:val="00DE2055"/>
    <w:rsid w:val="00DE25E6"/>
    <w:rsid w:val="00DF44E9"/>
    <w:rsid w:val="00E21D22"/>
    <w:rsid w:val="00E52089"/>
    <w:rsid w:val="00E724DF"/>
    <w:rsid w:val="00E73DD7"/>
    <w:rsid w:val="00E96C94"/>
    <w:rsid w:val="00EA2B34"/>
    <w:rsid w:val="00ED10D6"/>
    <w:rsid w:val="00EF104D"/>
    <w:rsid w:val="00EF721C"/>
    <w:rsid w:val="00F02B27"/>
    <w:rsid w:val="00F031A7"/>
    <w:rsid w:val="00F03FB0"/>
    <w:rsid w:val="00F14948"/>
    <w:rsid w:val="00F46E53"/>
    <w:rsid w:val="00F50716"/>
    <w:rsid w:val="00F72025"/>
    <w:rsid w:val="00F97130"/>
    <w:rsid w:val="00FA1FB3"/>
    <w:rsid w:val="00FA4201"/>
    <w:rsid w:val="00FC15AE"/>
    <w:rsid w:val="00FC4CBA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id.hadzibajric@komorabih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lma.basagic@komora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lma.basagic@komorabih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lma.basagic@komorabih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Basagic</dc:creator>
  <cp:lastModifiedBy>Naidin</cp:lastModifiedBy>
  <cp:revision>2</cp:revision>
  <cp:lastPrinted>2019-02-28T08:31:00Z</cp:lastPrinted>
  <dcterms:created xsi:type="dcterms:W3CDTF">2019-03-07T13:04:00Z</dcterms:created>
  <dcterms:modified xsi:type="dcterms:W3CDTF">2019-03-07T13:04:00Z</dcterms:modified>
</cp:coreProperties>
</file>