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083004B8" w:rsidR="00E211C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za mjeru podrške poljoprivrednim gazdinstvima (primarna proizvodnja)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 xml:space="preserve">EU4Business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FC2DC1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4F1F8E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370F4515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>učešće u javnom pozivu za mjeru podrške poljoprivrednim gazdinstvima (primarna proizvodnja)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6E2CD32E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00F61766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A63F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D628C0" w:rsidRPr="00D628C0">
        <w:rPr>
          <w:rFonts w:ascii="Calibri" w:hAnsi="Calibri"/>
          <w:sz w:val="22"/>
          <w:szCs w:val="22"/>
          <w:highlight w:val="yellow"/>
          <w:lang w:val="bs-Latn-BA"/>
        </w:rPr>
        <w:t>z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a pravna lica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ije ime se podnosi </w:t>
      </w:r>
      <w:proofErr w:type="spellStart"/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prjava</w:t>
      </w:r>
      <w:proofErr w:type="spellEnd"/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poljoprivrednim gazdinstvima (primarna proizvodnja)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B316" w14:textId="77777777" w:rsidR="00B55939" w:rsidRDefault="00B55939" w:rsidP="00CA1B17">
      <w:r>
        <w:separator/>
      </w:r>
    </w:p>
  </w:endnote>
  <w:endnote w:type="continuationSeparator" w:id="0">
    <w:p w14:paraId="081FE6A2" w14:textId="77777777" w:rsidR="00B55939" w:rsidRDefault="00B55939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0EA3" w14:textId="77777777" w:rsidR="00B55939" w:rsidRDefault="00B55939" w:rsidP="00CA1B17">
      <w:r>
        <w:separator/>
      </w:r>
    </w:p>
  </w:footnote>
  <w:footnote w:type="continuationSeparator" w:id="0">
    <w:p w14:paraId="7877789D" w14:textId="77777777" w:rsidR="00B55939" w:rsidRDefault="00B55939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EBF"/>
    <w:rsid w:val="004A3FE4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E3E40-CEE2-4709-9E37-FD17F1FF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dd04e85-fdda-4793-bdc9-c470325b46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Ismar Ceremida</cp:lastModifiedBy>
  <cp:revision>2</cp:revision>
  <dcterms:created xsi:type="dcterms:W3CDTF">2019-02-01T10:16:00Z</dcterms:created>
  <dcterms:modified xsi:type="dcterms:W3CDTF">2019-02-01T10:16:00Z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