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85A06" w14:textId="42ADD0ED" w:rsidR="007C4F97" w:rsidRPr="00675E64" w:rsidRDefault="00C950F6" w:rsidP="00782247">
      <w:pPr>
        <w:jc w:val="center"/>
        <w:rPr>
          <w:rFonts w:asciiTheme="minorHAnsi" w:hAnsiTheme="minorHAnsi" w:cs="Calibri"/>
          <w:b/>
          <w:sz w:val="32"/>
          <w:lang w:val="hr-HR"/>
        </w:rPr>
      </w:pPr>
      <w:r w:rsidRPr="00C950F6">
        <w:rPr>
          <w:rFonts w:asciiTheme="minorHAnsi" w:hAnsiTheme="minorHAnsi" w:cs="Calibri"/>
          <w:b/>
          <w:caps/>
          <w:noProof/>
          <w:sz w:val="22"/>
          <w:szCs w:val="22"/>
          <w:lang w:val="hr-H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63BF541" wp14:editId="053C85B9">
                <wp:simplePos x="0" y="0"/>
                <wp:positionH relativeFrom="column">
                  <wp:posOffset>-155575</wp:posOffset>
                </wp:positionH>
                <wp:positionV relativeFrom="paragraph">
                  <wp:posOffset>276860</wp:posOffset>
                </wp:positionV>
                <wp:extent cx="6483350" cy="14046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1472" w14:textId="77777777" w:rsidR="000812A5" w:rsidRPr="000812A5" w:rsidRDefault="000812A5" w:rsidP="000812A5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0812A5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 xml:space="preserve">Javni poziv malim i srednjim preduzećima </w:t>
                            </w:r>
                          </w:p>
                          <w:p w14:paraId="5F3C1A60" w14:textId="77777777" w:rsidR="000812A5" w:rsidRPr="000812A5" w:rsidRDefault="000812A5" w:rsidP="000812A5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0812A5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 xml:space="preserve">za iskazivanje interesa za učešće u programu zapošljavanja </w:t>
                            </w:r>
                          </w:p>
                          <w:p w14:paraId="3E00008D" w14:textId="77777777" w:rsidR="000812A5" w:rsidRDefault="000812A5" w:rsidP="000812A5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0812A5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 xml:space="preserve">kroz obuku i prekvalifikaciju korisnika Programa za oporavak od poplava – </w:t>
                            </w:r>
                          </w:p>
                          <w:p w14:paraId="0028F915" w14:textId="0D1D7436" w:rsidR="00C950F6" w:rsidRDefault="000812A5" w:rsidP="000812A5">
                            <w:pPr>
                              <w:jc w:val="center"/>
                            </w:pPr>
                            <w:r w:rsidRPr="000812A5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>stambeno zbrinjavanje u 2019.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3BF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5pt;margin-top:21.8pt;width:510.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" fillcolor="#c6d9f1 [671]">
                <v:textbox style="mso-fit-shape-to-text:t">
                  <w:txbxContent>
                    <w:p w14:paraId="15AB1472" w14:textId="77777777" w:rsidR="000812A5" w:rsidRPr="000812A5" w:rsidRDefault="000812A5" w:rsidP="000812A5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</w:pPr>
                      <w:r w:rsidRPr="000812A5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 xml:space="preserve">Javni poziv malim i srednjim preduzećima </w:t>
                      </w:r>
                    </w:p>
                    <w:p w14:paraId="5F3C1A60" w14:textId="77777777" w:rsidR="000812A5" w:rsidRPr="000812A5" w:rsidRDefault="000812A5" w:rsidP="000812A5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</w:pPr>
                      <w:r w:rsidRPr="000812A5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 xml:space="preserve">za iskazivanje interesa za učešće u programu zapošljavanja </w:t>
                      </w:r>
                    </w:p>
                    <w:p w14:paraId="3E00008D" w14:textId="77777777" w:rsidR="000812A5" w:rsidRDefault="000812A5" w:rsidP="000812A5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</w:pPr>
                      <w:r w:rsidRPr="000812A5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 xml:space="preserve">kroz obuku i prekvalifikaciju korisnika Programa za oporavak od poplava – </w:t>
                      </w:r>
                    </w:p>
                    <w:p w14:paraId="0028F915" w14:textId="0D1D7436" w:rsidR="00C950F6" w:rsidRDefault="000812A5" w:rsidP="000812A5">
                      <w:pPr>
                        <w:jc w:val="center"/>
                      </w:pPr>
                      <w:r w:rsidRPr="000812A5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>stambeno zbrinjavanje u 2019. godini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125" w:rsidRPr="00675E64">
        <w:rPr>
          <w:rFonts w:asciiTheme="minorHAnsi" w:hAnsiTheme="minorHAnsi" w:cs="Calibri"/>
          <w:b/>
          <w:sz w:val="32"/>
          <w:lang w:val="hr-HR"/>
        </w:rPr>
        <w:t>OBRAZA</w:t>
      </w:r>
      <w:r w:rsidR="007C4F97">
        <w:rPr>
          <w:rFonts w:asciiTheme="minorHAnsi" w:hAnsiTheme="minorHAnsi" w:cs="Calibri"/>
          <w:b/>
          <w:sz w:val="32"/>
          <w:lang w:val="hr-HR"/>
        </w:rPr>
        <w:t xml:space="preserve">C – PRIJEDLOG PROGRAMA OBUKE (PRILOG </w:t>
      </w:r>
      <w:r w:rsidR="000812A5">
        <w:rPr>
          <w:rFonts w:asciiTheme="minorHAnsi" w:hAnsiTheme="minorHAnsi" w:cs="Calibri"/>
          <w:b/>
          <w:sz w:val="32"/>
          <w:lang w:val="hr-HR"/>
        </w:rPr>
        <w:t>I</w:t>
      </w:r>
      <w:r w:rsidR="007C4F97">
        <w:rPr>
          <w:rFonts w:asciiTheme="minorHAnsi" w:hAnsiTheme="minorHAnsi" w:cs="Calibri"/>
          <w:b/>
          <w:sz w:val="32"/>
          <w:lang w:val="hr-HR"/>
        </w:rPr>
        <w:t>)</w:t>
      </w:r>
    </w:p>
    <w:p w14:paraId="78DCDD02" w14:textId="77777777" w:rsidR="006E1646" w:rsidRDefault="006E1646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3240"/>
        <w:gridCol w:w="5490"/>
        <w:gridCol w:w="1170"/>
      </w:tblGrid>
      <w:tr w:rsidR="00C950F6" w:rsidRPr="00CB459B" w14:paraId="3B2FEE3F" w14:textId="77777777" w:rsidTr="0070323A">
        <w:trPr>
          <w:cantSplit/>
          <w:trHeight w:val="24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178020" w14:textId="77777777" w:rsidR="00C950F6" w:rsidRPr="00CB459B" w:rsidRDefault="00AF47C0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Naziv preduzeća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22C4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26919C8F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21525B4F" w14:textId="77777777" w:rsidTr="0070323A">
        <w:trPr>
          <w:cantSplit/>
          <w:trHeight w:val="1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D3A7A0" w14:textId="77777777" w:rsidR="00C950F6" w:rsidRPr="00CB459B" w:rsidRDefault="00AF47C0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Vrsta pravnog lica (d.o.o., d.d./a.d.)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7C91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68019F8A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4947F95F" w14:textId="77777777" w:rsidTr="00782247">
        <w:trPr>
          <w:cantSplit/>
          <w:trHeight w:val="24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85A7EF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Identifikacijski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B8A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0D9286BF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AF47C0" w:rsidRPr="00CB459B" w14:paraId="4D9993A4" w14:textId="77777777" w:rsidTr="00782247">
        <w:trPr>
          <w:cantSplit/>
          <w:trHeight w:val="3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9367CE3" w14:textId="77777777" w:rsidR="00AF47C0" w:rsidRDefault="00AF47C0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PDV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653" w14:textId="77777777" w:rsidR="00AF47C0" w:rsidRPr="00CB459B" w:rsidRDefault="00AF47C0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167CE63A" w14:textId="77777777" w:rsidTr="00782247">
        <w:trPr>
          <w:cantSplit/>
          <w:trHeight w:val="19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C1CD3A" w14:textId="77777777" w:rsidR="00C950F6" w:rsidRPr="00CB459B" w:rsidRDefault="00AF47C0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Datum prve i posljednje registracije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AF6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4F449E62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5A3BF123" w14:textId="77777777" w:rsidTr="00782247">
        <w:trPr>
          <w:cantSplit/>
          <w:trHeight w:val="34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990F18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Adresa preduzeća: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543" w14:textId="77777777" w:rsidR="00C950F6" w:rsidRPr="00CB459B" w:rsidRDefault="00C950F6" w:rsidP="0078224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Ulica:</w:t>
            </w:r>
          </w:p>
        </w:tc>
      </w:tr>
      <w:tr w:rsidR="00C950F6" w:rsidRPr="00CB459B" w14:paraId="746CE3F7" w14:textId="77777777" w:rsidTr="00782247">
        <w:trPr>
          <w:cantSplit/>
          <w:trHeight w:val="348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9EB597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2E96" w14:textId="77777777" w:rsidR="00C950F6" w:rsidRPr="00CB459B" w:rsidRDefault="00C950F6" w:rsidP="0078224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Grad:</w:t>
            </w:r>
          </w:p>
        </w:tc>
      </w:tr>
      <w:tr w:rsidR="00C950F6" w:rsidRPr="00CB459B" w14:paraId="33D52F30" w14:textId="77777777" w:rsidTr="00782247">
        <w:trPr>
          <w:cantSplit/>
          <w:trHeight w:val="34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7272C5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A2BF" w14:textId="3263B814" w:rsidR="00C950F6" w:rsidRPr="00CB459B" w:rsidRDefault="00C950F6" w:rsidP="0078224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Općina</w:t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sym w:font="Symbol" w:char="F02F"/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t>opština</w:t>
            </w:r>
            <w:r w:rsidR="00E92883">
              <w:rPr>
                <w:rFonts w:ascii="Myriad Pro" w:hAnsi="Myriad Pro"/>
                <w:i/>
                <w:sz w:val="20"/>
                <w:lang w:val="bs-Latn-BA"/>
              </w:rPr>
              <w:t>/grad</w:t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t>:</w:t>
            </w:r>
          </w:p>
        </w:tc>
      </w:tr>
      <w:tr w:rsidR="00C950F6" w:rsidRPr="00CB459B" w14:paraId="20C87A34" w14:textId="77777777" w:rsidTr="00782247">
        <w:trPr>
          <w:cantSplit/>
          <w:trHeight w:val="35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8007F3" w14:textId="77777777" w:rsidR="00C950F6" w:rsidRPr="00CB459B" w:rsidRDefault="00C950F6" w:rsidP="00782247">
            <w:pPr>
              <w:pStyle w:val="Heading9"/>
              <w:spacing w:before="0"/>
              <w:rPr>
                <w:rFonts w:ascii="Myriad Pro" w:hAnsi="Myriad Pro"/>
                <w:b/>
                <w:color w:val="auto"/>
                <w:lang w:val="bs-Latn-BA"/>
              </w:rPr>
            </w:pPr>
            <w:r w:rsidRPr="00CB459B">
              <w:rPr>
                <w:rFonts w:ascii="Myriad Pro" w:hAnsi="Myriad Pro"/>
                <w:b/>
                <w:color w:val="auto"/>
                <w:lang w:val="bs-Latn-BA"/>
              </w:rPr>
              <w:t>Informacije o vlasniku</w:t>
            </w:r>
            <w:r>
              <w:rPr>
                <w:rFonts w:ascii="Myriad Pro" w:hAnsi="Myriad Pro"/>
                <w:b/>
                <w:color w:val="auto"/>
                <w:lang w:val="bs-Latn-BA"/>
              </w:rPr>
              <w:t>/ci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202" w14:textId="77777777" w:rsidR="00C950F6" w:rsidRPr="00CB459B" w:rsidRDefault="00C950F6" w:rsidP="0078224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Ime i prezime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vlasnik/ca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fizičk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): </w:t>
            </w:r>
          </w:p>
        </w:tc>
      </w:tr>
      <w:tr w:rsidR="00C950F6" w:rsidRPr="00CB459B" w14:paraId="426C3E9E" w14:textId="77777777" w:rsidTr="00782247">
        <w:trPr>
          <w:cantSplit/>
          <w:trHeight w:val="368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04EE90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E3B4" w14:textId="77777777" w:rsidR="00C950F6" w:rsidRPr="00CB459B" w:rsidRDefault="00C950F6" w:rsidP="0078224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JMBG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vlasnik/ca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fizičk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):</w:t>
            </w:r>
          </w:p>
        </w:tc>
      </w:tr>
      <w:tr w:rsidR="00C950F6" w:rsidRPr="00CB459B" w14:paraId="2FB53753" w14:textId="77777777" w:rsidTr="00782247">
        <w:trPr>
          <w:cantSplit/>
          <w:trHeight w:val="368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AAFF27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725" w14:textId="77777777" w:rsidR="00C950F6" w:rsidRPr="00CB459B" w:rsidRDefault="00C950F6" w:rsidP="0078224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Naziv i sjedište firme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 pravno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):  </w:t>
            </w:r>
          </w:p>
        </w:tc>
      </w:tr>
      <w:tr w:rsidR="00C950F6" w:rsidRPr="00CB459B" w14:paraId="33CCE011" w14:textId="77777777" w:rsidTr="00782247">
        <w:trPr>
          <w:cantSplit/>
          <w:trHeight w:val="368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183FAC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F20" w14:textId="77777777" w:rsidR="00C950F6" w:rsidRPr="00CB459B" w:rsidRDefault="00C950F6" w:rsidP="0078224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Identifikacijski i PDV broj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 pravno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):</w:t>
            </w:r>
          </w:p>
        </w:tc>
      </w:tr>
      <w:tr w:rsidR="00C950F6" w:rsidRPr="00CB459B" w14:paraId="0F52A195" w14:textId="77777777" w:rsidTr="00782247">
        <w:trPr>
          <w:cantSplit/>
          <w:trHeight w:val="368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BCC650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D89C" w14:textId="77777777" w:rsidR="00C950F6" w:rsidRPr="00CB459B" w:rsidRDefault="00C950F6" w:rsidP="0078224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Ime i broj telefona kontakt osobe:</w:t>
            </w:r>
          </w:p>
        </w:tc>
      </w:tr>
      <w:tr w:rsidR="00C950F6" w:rsidRPr="00CB459B" w14:paraId="1ADB4269" w14:textId="77777777" w:rsidTr="00782247">
        <w:trPr>
          <w:cantSplit/>
          <w:trHeight w:val="4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0D7A7D" w14:textId="77777777" w:rsidR="00C950F6" w:rsidRPr="00CB459B" w:rsidRDefault="00AF47C0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Vrsta djelatnosti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F170" w14:textId="77777777" w:rsidR="00C950F6" w:rsidRPr="00CB459B" w:rsidRDefault="00C950F6" w:rsidP="00782247">
            <w:pPr>
              <w:pStyle w:val="Heading3"/>
              <w:tabs>
                <w:tab w:val="left" w:pos="3002"/>
                <w:tab w:val="left" w:pos="4277"/>
                <w:tab w:val="left" w:pos="4419"/>
              </w:tabs>
              <w:spacing w:before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950F6" w:rsidRPr="00CB459B" w14:paraId="3E5D6BA0" w14:textId="77777777" w:rsidTr="0070323A">
        <w:trPr>
          <w:cantSplit/>
          <w:trHeight w:val="5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8F7F1F" w14:textId="77777777" w:rsidR="00C950F6" w:rsidRPr="00CB459B" w:rsidRDefault="00AF47C0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Opis poslovnih aktivnosti</w:t>
            </w:r>
          </w:p>
          <w:p w14:paraId="640CC551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(molimo op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išite svoju primarnu djelatnost)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9455" w14:textId="77777777" w:rsidR="00C950F6" w:rsidRPr="00CB459B" w:rsidRDefault="00C950F6" w:rsidP="0078224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20196DE7" w14:textId="77777777" w:rsidR="00C950F6" w:rsidRPr="00CB459B" w:rsidRDefault="00C950F6" w:rsidP="0078224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7AC6F978" w14:textId="77777777" w:rsidR="00C950F6" w:rsidRPr="00CB459B" w:rsidRDefault="00C950F6" w:rsidP="0078224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652DBF" w:rsidRPr="00CB459B" w14:paraId="3CC98766" w14:textId="77777777" w:rsidTr="00782247">
        <w:trPr>
          <w:cantSplit/>
          <w:trHeight w:val="3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F6BCDB" w14:textId="77777777" w:rsidR="00652DBF" w:rsidRPr="00CB459B" w:rsidRDefault="00652DBF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Sektor (izabrati i označiti)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EE55" w14:textId="4ED9959D" w:rsidR="00652DBF" w:rsidRDefault="001C7239" w:rsidP="00782247">
            <w:pPr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1C7239">
              <w:rPr>
                <w:rFonts w:ascii="Myriad Pro" w:hAnsi="Myriad Pro"/>
                <w:sz w:val="20"/>
                <w:lang w:val="bs-Latn-BA"/>
              </w:rPr>
              <w:t xml:space="preserve"> </w:t>
            </w:r>
            <w:r w:rsidR="002C1D1A">
              <w:rPr>
                <w:rFonts w:ascii="Myriad Pro" w:hAnsi="Myriad Pro"/>
                <w:sz w:val="20"/>
                <w:lang w:val="bs-Latn-BA"/>
              </w:rPr>
              <w:t>Drvno-prerađivačka industrija</w:t>
            </w:r>
          </w:p>
          <w:p w14:paraId="26D8B2A4" w14:textId="0872406C" w:rsidR="00C253FB" w:rsidRPr="001C7239" w:rsidRDefault="002C1D1A" w:rsidP="00782247">
            <w:pPr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</w:t>
            </w:r>
            <w:r w:rsidR="00C253FB">
              <w:rPr>
                <w:rFonts w:ascii="Myriad Pro" w:hAnsi="Myriad Pro"/>
                <w:sz w:val="20"/>
                <w:lang w:val="bs-Latn-BA"/>
              </w:rPr>
              <w:t>Tekstilna industrija</w:t>
            </w:r>
          </w:p>
          <w:p w14:paraId="002AD22B" w14:textId="6A7BA4B0" w:rsidR="00552DD5" w:rsidRPr="001C7239" w:rsidRDefault="002C1D1A" w:rsidP="00782247">
            <w:pPr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</w:t>
            </w:r>
            <w:r w:rsidR="00C253FB">
              <w:rPr>
                <w:rFonts w:ascii="Myriad Pro" w:hAnsi="Myriad Pro"/>
                <w:sz w:val="20"/>
                <w:lang w:val="bs-Latn-BA"/>
              </w:rPr>
              <w:t>Poljoprivredno-prehrambena industrija</w:t>
            </w:r>
          </w:p>
          <w:p w14:paraId="0F3F0561" w14:textId="00046A79" w:rsidR="001C7239" w:rsidRDefault="001C7239" w:rsidP="00782247">
            <w:pPr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</w:t>
            </w:r>
            <w:r w:rsidR="00C253FB">
              <w:rPr>
                <w:rFonts w:ascii="Myriad Pro" w:hAnsi="Myriad Pro"/>
                <w:sz w:val="20"/>
                <w:lang w:val="bs-Latn-BA"/>
              </w:rPr>
              <w:t>Građevinski sektor</w:t>
            </w:r>
          </w:p>
          <w:p w14:paraId="6482B0AD" w14:textId="4A19F3FA" w:rsidR="00C253FB" w:rsidRPr="001C7239" w:rsidRDefault="00C253FB" w:rsidP="00782247">
            <w:pPr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Metalni sektor</w:t>
            </w:r>
          </w:p>
          <w:p w14:paraId="390CD80F" w14:textId="77777777" w:rsidR="00AF47C0" w:rsidRPr="00CB459B" w:rsidRDefault="00AF47C0" w:rsidP="00782247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Drugo:__________________________________________________</w:t>
            </w:r>
          </w:p>
        </w:tc>
      </w:tr>
      <w:tr w:rsidR="00531625" w:rsidRPr="00CB459B" w14:paraId="6E937298" w14:textId="77777777" w:rsidTr="00531625">
        <w:trPr>
          <w:cantSplit/>
          <w:trHeight w:val="8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9D14AC" w14:textId="77777777" w:rsidR="00531625" w:rsidRPr="00CB459B" w:rsidRDefault="00531625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Broj uposlenika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EF255" w14:textId="55084288" w:rsidR="00531625" w:rsidRPr="00CB459B" w:rsidRDefault="00531625" w:rsidP="00782247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Ukupan broj uposlenih zaključno sa 31.10.2018. godine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39DA4" w14:textId="77777777" w:rsidR="00531625" w:rsidRPr="00CB459B" w:rsidRDefault="00531625" w:rsidP="00782247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950F6" w:rsidRPr="00CB459B" w14:paraId="32BA2CEC" w14:textId="77777777" w:rsidTr="00782247">
        <w:trPr>
          <w:cantSplit/>
          <w:trHeight w:val="2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83E5C7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Struktura uposlenika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F7" w14:textId="77777777" w:rsidR="00C950F6" w:rsidRPr="00CB459B" w:rsidRDefault="00C950F6" w:rsidP="00782247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mladih ljudi (do 24 godine starosti)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96B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1E0CDF27" w14:textId="77777777" w:rsidTr="00782247">
        <w:trPr>
          <w:cantSplit/>
          <w:trHeight w:val="2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5A256A" w14:textId="77777777" w:rsidR="00C950F6" w:rsidRPr="00CB459B" w:rsidRDefault="00C950F6" w:rsidP="0078224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884" w14:textId="77777777" w:rsidR="00C950F6" w:rsidRPr="00CB459B" w:rsidRDefault="00C950F6" w:rsidP="00782247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žena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4F4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2830FADF" w14:textId="77777777" w:rsidTr="00782247">
        <w:trPr>
          <w:cantSplit/>
          <w:trHeight w:val="26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D98DF8" w14:textId="77777777" w:rsidR="00C950F6" w:rsidRPr="00CB459B" w:rsidRDefault="00C950F6" w:rsidP="0078224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2C7" w14:textId="77777777" w:rsidR="00C950F6" w:rsidRPr="00CB459B" w:rsidRDefault="00C950F6" w:rsidP="00782247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povratnika</w:t>
            </w:r>
            <w:r w:rsidR="00773069">
              <w:rPr>
                <w:rFonts w:ascii="Myriad Pro" w:hAnsi="Myriad Pro"/>
                <w:i/>
                <w:sz w:val="20"/>
                <w:lang w:val="bs-Latn-BA"/>
              </w:rPr>
              <w:t xml:space="preserve"> i raseljenih osoba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47C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792CBA47" w14:textId="77777777" w:rsidTr="00531625">
        <w:trPr>
          <w:cantSplit/>
          <w:trHeight w:val="2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14FDF9" w14:textId="77777777" w:rsidR="00C950F6" w:rsidRPr="00CB459B" w:rsidRDefault="00C950F6" w:rsidP="0078224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5CE" w14:textId="77777777" w:rsidR="00C950F6" w:rsidRPr="00CB459B" w:rsidRDefault="00C950F6" w:rsidP="00782247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čija starosna dob prelazi 50 godina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C7E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5D770085" w14:textId="77777777" w:rsidTr="00782247">
        <w:trPr>
          <w:cantSplit/>
          <w:trHeight w:val="2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F331F3" w14:textId="77777777" w:rsidR="00C950F6" w:rsidRPr="00CB459B" w:rsidRDefault="00C950F6" w:rsidP="0078224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05D" w14:textId="77777777" w:rsidR="00C950F6" w:rsidRPr="00CB459B" w:rsidRDefault="00C950F6" w:rsidP="00782247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osoba s invaliditetom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BEDD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E02983" w:rsidRPr="00CB459B" w14:paraId="6426BE42" w14:textId="77777777" w:rsidTr="00C66C12">
        <w:trPr>
          <w:cantSplit/>
          <w:trHeight w:val="75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5BDF29" w14:textId="78C9162F" w:rsidR="00E02983" w:rsidRPr="00CB459B" w:rsidRDefault="00E02983" w:rsidP="0078224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Komercijalna uvezanost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CF081" w14:textId="3DE8AC56" w:rsidR="00E02983" w:rsidRDefault="00E02983" w:rsidP="00782247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Umreženost sa kupcima</w:t>
            </w:r>
            <w:r w:rsidR="0070323A">
              <w:rPr>
                <w:rFonts w:ascii="Myriad Pro" w:hAnsi="Myriad Pro"/>
                <w:i/>
                <w:sz w:val="20"/>
                <w:lang w:val="bs-Latn-BA"/>
              </w:rPr>
              <w:t>, navesti broj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: </w:t>
            </w:r>
          </w:p>
          <w:p w14:paraId="7DF338B6" w14:textId="77777777" w:rsidR="00E02983" w:rsidRPr="00FD25D1" w:rsidRDefault="00E02983" w:rsidP="00782247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  <w:i/>
                <w:sz w:val="20"/>
                <w:lang w:val="bs-Latn-BA"/>
              </w:rPr>
            </w:pPr>
            <w:r w:rsidRPr="00FD25D1">
              <w:rPr>
                <w:rFonts w:ascii="Myriad Pro" w:hAnsi="Myriad Pro"/>
                <w:i/>
                <w:sz w:val="20"/>
                <w:lang w:val="bs-Latn-BA"/>
              </w:rPr>
              <w:t>Iz BiH</w:t>
            </w:r>
          </w:p>
          <w:p w14:paraId="76D392A1" w14:textId="77777777" w:rsidR="00E02983" w:rsidRPr="00FD25D1" w:rsidRDefault="00E02983" w:rsidP="00782247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  <w:i/>
                <w:sz w:val="20"/>
                <w:lang w:val="bs-Latn-BA"/>
              </w:rPr>
            </w:pPr>
            <w:r w:rsidRPr="00FD25D1">
              <w:rPr>
                <w:rFonts w:ascii="Myriad Pro" w:hAnsi="Myriad Pro"/>
                <w:i/>
                <w:sz w:val="20"/>
                <w:lang w:val="bs-Latn-BA"/>
              </w:rPr>
              <w:t xml:space="preserve">Iz inostranstva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D15B6" w14:textId="77777777" w:rsidR="00E02983" w:rsidRPr="00CB459B" w:rsidRDefault="00E02983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14:paraId="0F22E04E" w14:textId="77777777" w:rsidTr="00782247">
        <w:trPr>
          <w:cantSplit/>
          <w:trHeight w:val="5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1C3AD8" w14:textId="1374AEE6" w:rsidR="00623F81" w:rsidRPr="00CB459B" w:rsidRDefault="0070323A" w:rsidP="0078224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S</w:t>
            </w:r>
            <w:r w:rsidR="00623F81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tandardi upravljanja kvalitetom, ukoliko postoje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B10" w14:textId="12752BB6" w:rsidR="00623F81" w:rsidRPr="00CB459B" w:rsidRDefault="00623F81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ISO, 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CE</w:t>
            </w:r>
            <w:r w:rsidR="005753C5">
              <w:rPr>
                <w:rFonts w:ascii="Myriad Pro" w:hAnsi="Myriad Pro"/>
                <w:i/>
                <w:sz w:val="20"/>
                <w:lang w:val="bs-Latn-BA"/>
              </w:rPr>
              <w:t>, IFS, HACCP, itd.</w:t>
            </w:r>
          </w:p>
        </w:tc>
      </w:tr>
    </w:tbl>
    <w:p w14:paraId="068B2822" w14:textId="77777777" w:rsidR="00673E91" w:rsidRDefault="00673E91" w:rsidP="00782247"/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5850"/>
      </w:tblGrid>
      <w:tr w:rsidR="00C950F6" w:rsidRPr="00CB459B" w14:paraId="4F613D3A" w14:textId="77777777" w:rsidTr="0070323A">
        <w:trPr>
          <w:trHeight w:val="18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8F66A3" w14:textId="77777777" w:rsidR="00C950F6" w:rsidRPr="00CB459B" w:rsidRDefault="00773069" w:rsidP="00782247">
            <w:pPr>
              <w:pStyle w:val="BodyText2"/>
              <w:spacing w:after="0" w:line="240" w:lineRule="auto"/>
              <w:jc w:val="center"/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>Izazovi s kojim</w:t>
            </w:r>
            <w:r w:rsidR="00C950F6" w:rsidRPr="00CB459B"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 xml:space="preserve"> se susrećete u poslovanju (molimo kratko opišite)</w:t>
            </w:r>
          </w:p>
        </w:tc>
      </w:tr>
      <w:tr w:rsidR="00C950F6" w:rsidRPr="00CB459B" w14:paraId="17453466" w14:textId="77777777" w:rsidTr="0070323A">
        <w:trPr>
          <w:cantSplit/>
          <w:trHeight w:val="23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76B4E2" w14:textId="77777777" w:rsidR="00C950F6" w:rsidRPr="00CB459B" w:rsidRDefault="00FD25D1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Izazovi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kod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kreiranja novih proizvoda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621A3" w14:textId="77777777" w:rsidR="00C950F6" w:rsidRPr="00CB459B" w:rsidRDefault="00C950F6" w:rsidP="00782247">
            <w:pPr>
              <w:pStyle w:val="Heading6"/>
              <w:spacing w:before="0"/>
              <w:rPr>
                <w:sz w:val="20"/>
                <w:lang w:val="bs-Latn-BA"/>
              </w:rPr>
            </w:pPr>
          </w:p>
        </w:tc>
      </w:tr>
      <w:tr w:rsidR="00C950F6" w:rsidRPr="00CB459B" w14:paraId="7A7D9EAB" w14:textId="77777777" w:rsidTr="0070323A">
        <w:trPr>
          <w:cantSplit/>
          <w:trHeight w:val="1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F7D9C9" w14:textId="77777777" w:rsidR="00C950F6" w:rsidRPr="00CB459B" w:rsidRDefault="00FD25D1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Izazovi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 proizvodnom procesa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2AC01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6DEEAFA6" w14:textId="77777777" w:rsidTr="0070323A">
        <w:trPr>
          <w:cantSplit/>
          <w:trHeight w:val="21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3CED26" w14:textId="77777777" w:rsidR="00C950F6" w:rsidRPr="00CB459B" w:rsidRDefault="00FD25D1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u prodaji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proizvoda i pristupu tržištu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29B59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26170F87" w14:textId="77777777" w:rsidTr="0070323A">
        <w:trPr>
          <w:cantSplit/>
          <w:trHeight w:val="22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D55921" w14:textId="77777777" w:rsidR="00C950F6" w:rsidRPr="00CB459B" w:rsidRDefault="00FD25D1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s radnom snagom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27E60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43050346" w14:textId="77777777" w:rsidTr="0070323A">
        <w:trPr>
          <w:cantSplit/>
          <w:trHeight w:val="21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BB8209" w14:textId="77777777" w:rsidR="00C950F6" w:rsidRPr="00CB459B" w:rsidRDefault="00FD25D1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u vezi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pravnog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okvira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DD3DA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341B3850" w14:textId="77777777" w:rsidTr="0070323A">
        <w:trPr>
          <w:cantSplit/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5B6D4C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Drugi </w:t>
            </w:r>
            <w:r w:rsidR="00FD25D1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 Vašem poslovanju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EB178" w14:textId="77777777" w:rsidR="00C950F6" w:rsidRPr="00CB459B" w:rsidRDefault="00C950F6" w:rsidP="0078224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</w:tbl>
    <w:p w14:paraId="278A47B2" w14:textId="77777777" w:rsidR="00125E2D" w:rsidRDefault="00125E2D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7EED4D27" w14:textId="64BA44A9" w:rsidR="00125E2D" w:rsidRDefault="00125E2D" w:rsidP="008E7EA2">
      <w:pPr>
        <w:tabs>
          <w:tab w:val="left" w:pos="0"/>
        </w:tabs>
        <w:jc w:val="both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6D169DC" w14:textId="1AD6FF88" w:rsidR="00754883" w:rsidRDefault="00754883" w:rsidP="004B1F81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515D062" w14:textId="70E8207B" w:rsidR="00754883" w:rsidRDefault="00754883" w:rsidP="00E74789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14330992" w14:textId="0502D553" w:rsidR="00754883" w:rsidRDefault="00754883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555F1826" w14:textId="4B421DB7" w:rsidR="00E74789" w:rsidRDefault="00DD714D" w:rsidP="00E74789">
      <w:pPr>
        <w:tabs>
          <w:tab w:val="left" w:pos="0"/>
        </w:tabs>
        <w:rPr>
          <w:rFonts w:asciiTheme="minorHAnsi" w:hAnsiTheme="minorHAnsi" w:cs="Calibri"/>
          <w:sz w:val="22"/>
          <w:szCs w:val="22"/>
          <w:lang w:val="hr-HR"/>
        </w:rPr>
      </w:pPr>
      <w:r w:rsidRPr="00E74789">
        <w:rPr>
          <w:rFonts w:asciiTheme="minorHAnsi" w:hAnsiTheme="minorHAnsi" w:cs="Calibri"/>
          <w:sz w:val="22"/>
          <w:szCs w:val="22"/>
          <w:lang w:val="hr-HR"/>
        </w:rPr>
        <w:t>Vlastitim potpisom potvrđujem da su navedene informacije tačne</w:t>
      </w:r>
      <w:r w:rsidR="004B1F81">
        <w:rPr>
          <w:rFonts w:asciiTheme="minorHAnsi" w:hAnsiTheme="minorHAnsi" w:cs="Calibri"/>
          <w:sz w:val="22"/>
          <w:szCs w:val="22"/>
          <w:lang w:val="hr-HR"/>
        </w:rPr>
        <w:t xml:space="preserve">. </w:t>
      </w:r>
    </w:p>
    <w:p w14:paraId="6A943069" w14:textId="77777777" w:rsidR="003E51C7" w:rsidRDefault="003E51C7" w:rsidP="00E74789">
      <w:pPr>
        <w:tabs>
          <w:tab w:val="left" w:pos="0"/>
        </w:tabs>
        <w:rPr>
          <w:rFonts w:asciiTheme="minorHAnsi" w:hAnsiTheme="minorHAnsi" w:cs="Calibri"/>
          <w:sz w:val="22"/>
          <w:szCs w:val="22"/>
          <w:lang w:val="hr-HR"/>
        </w:rPr>
      </w:pPr>
    </w:p>
    <w:p w14:paraId="5405DCED" w14:textId="62477659" w:rsidR="003E51C7" w:rsidRDefault="004B1F81" w:rsidP="003E51C7">
      <w:pPr>
        <w:tabs>
          <w:tab w:val="left" w:pos="0"/>
        </w:tabs>
        <w:jc w:val="both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 xml:space="preserve">Popunjavanjem ovog </w:t>
      </w:r>
      <w:r w:rsidR="00A00166">
        <w:rPr>
          <w:rFonts w:asciiTheme="minorHAnsi" w:hAnsiTheme="minorHAnsi" w:cs="Calibri"/>
          <w:sz w:val="22"/>
          <w:szCs w:val="22"/>
          <w:lang w:val="hr-HR"/>
        </w:rPr>
        <w:t>i ostalih obrazaca iz ovog Javnog poziva izražavam</w:t>
      </w:r>
      <w:r w:rsidR="008E5CB0">
        <w:rPr>
          <w:rFonts w:asciiTheme="minorHAnsi" w:hAnsiTheme="minorHAnsi" w:cs="Calibri"/>
          <w:sz w:val="22"/>
          <w:szCs w:val="22"/>
          <w:lang w:val="hr-HR"/>
        </w:rPr>
        <w:t xml:space="preserve"> interes MSP kojeg zastupam kao ovlašteno lice za učešće u </w:t>
      </w:r>
      <w:r w:rsidR="003E51C7" w:rsidRPr="003E51C7">
        <w:rPr>
          <w:rFonts w:asciiTheme="minorHAnsi" w:hAnsiTheme="minorHAnsi" w:cs="Calibri"/>
          <w:sz w:val="22"/>
          <w:szCs w:val="22"/>
          <w:lang w:val="hr-HR"/>
        </w:rPr>
        <w:t xml:space="preserve">u </w:t>
      </w:r>
      <w:r w:rsidR="003E51C7">
        <w:rPr>
          <w:rFonts w:asciiTheme="minorHAnsi" w:hAnsiTheme="minorHAnsi" w:cs="Calibri"/>
          <w:sz w:val="22"/>
          <w:szCs w:val="22"/>
          <w:lang w:val="hr-HR"/>
        </w:rPr>
        <w:t>P</w:t>
      </w:r>
      <w:r w:rsidR="003E51C7" w:rsidRPr="003E51C7">
        <w:rPr>
          <w:rFonts w:asciiTheme="minorHAnsi" w:hAnsiTheme="minorHAnsi" w:cs="Calibri"/>
          <w:sz w:val="22"/>
          <w:szCs w:val="22"/>
          <w:lang w:val="hr-HR"/>
        </w:rPr>
        <w:t>rogramu zapošljavanja kroz obuku i prekvalifikaciju korisnika Programa za oporavak od poplava – stambeno zbrinjavanje u 2019. godini</w:t>
      </w:r>
      <w:r w:rsidR="003E51C7">
        <w:rPr>
          <w:rFonts w:asciiTheme="minorHAnsi" w:hAnsiTheme="minorHAnsi" w:cs="Calibri"/>
          <w:sz w:val="22"/>
          <w:szCs w:val="22"/>
          <w:lang w:val="hr-HR"/>
        </w:rPr>
        <w:t>.</w:t>
      </w:r>
    </w:p>
    <w:p w14:paraId="1D732160" w14:textId="77777777" w:rsidR="003E51C7" w:rsidRDefault="003E51C7" w:rsidP="00E74789">
      <w:pPr>
        <w:tabs>
          <w:tab w:val="left" w:pos="0"/>
        </w:tabs>
        <w:rPr>
          <w:rFonts w:asciiTheme="minorHAnsi" w:hAnsiTheme="minorHAnsi" w:cs="Calibri"/>
          <w:sz w:val="22"/>
          <w:szCs w:val="22"/>
          <w:lang w:val="hr-HR"/>
        </w:rPr>
      </w:pPr>
    </w:p>
    <w:p w14:paraId="3730B2C8" w14:textId="77777777" w:rsidR="003E51C7" w:rsidRDefault="003E51C7" w:rsidP="00E74789">
      <w:pPr>
        <w:tabs>
          <w:tab w:val="left" w:pos="0"/>
        </w:tabs>
        <w:rPr>
          <w:rFonts w:asciiTheme="minorHAnsi" w:hAnsiTheme="minorHAnsi" w:cs="Calibri"/>
          <w:sz w:val="22"/>
          <w:szCs w:val="22"/>
          <w:lang w:val="hr-HR"/>
        </w:rPr>
      </w:pPr>
    </w:p>
    <w:p w14:paraId="750277E7" w14:textId="15ACEAEA" w:rsidR="00E74789" w:rsidRDefault="00E74789" w:rsidP="00E74789">
      <w:pPr>
        <w:tabs>
          <w:tab w:val="left" w:pos="0"/>
        </w:tabs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U ______________________, ____</w:t>
      </w:r>
      <w:r w:rsidR="002C04B5">
        <w:rPr>
          <w:rFonts w:asciiTheme="minorHAnsi" w:hAnsiTheme="minorHAnsi" w:cs="Calibri"/>
          <w:sz w:val="22"/>
          <w:szCs w:val="22"/>
          <w:lang w:val="hr-HR"/>
        </w:rPr>
        <w:t>.</w:t>
      </w:r>
      <w:r>
        <w:rPr>
          <w:rFonts w:asciiTheme="minorHAnsi" w:hAnsiTheme="minorHAnsi" w:cs="Calibri"/>
          <w:sz w:val="22"/>
          <w:szCs w:val="22"/>
          <w:lang w:val="hr-HR"/>
        </w:rPr>
        <w:t>____</w:t>
      </w:r>
      <w:r w:rsidR="002C04B5">
        <w:rPr>
          <w:rFonts w:asciiTheme="minorHAnsi" w:hAnsiTheme="minorHAnsi" w:cs="Calibri"/>
          <w:sz w:val="22"/>
          <w:szCs w:val="22"/>
          <w:lang w:val="hr-HR"/>
        </w:rPr>
        <w:t>.</w:t>
      </w:r>
      <w:r>
        <w:rPr>
          <w:rFonts w:asciiTheme="minorHAnsi" w:hAnsiTheme="minorHAnsi" w:cs="Calibri"/>
          <w:sz w:val="22"/>
          <w:szCs w:val="22"/>
          <w:lang w:val="hr-HR"/>
        </w:rPr>
        <w:t>2018. godine</w:t>
      </w:r>
    </w:p>
    <w:p w14:paraId="17F47B6D" w14:textId="192FB694" w:rsidR="00E74789" w:rsidRDefault="00E74789" w:rsidP="00E74789">
      <w:pPr>
        <w:tabs>
          <w:tab w:val="left" w:pos="0"/>
        </w:tabs>
        <w:rPr>
          <w:rFonts w:asciiTheme="minorHAnsi" w:hAnsiTheme="minorHAnsi" w:cs="Calibri"/>
          <w:sz w:val="22"/>
          <w:szCs w:val="22"/>
          <w:lang w:val="hr-HR"/>
        </w:rPr>
      </w:pPr>
    </w:p>
    <w:p w14:paraId="567C0529" w14:textId="6EDED4FA" w:rsidR="00E74789" w:rsidRDefault="00E74789" w:rsidP="00E74789">
      <w:pPr>
        <w:tabs>
          <w:tab w:val="left" w:pos="0"/>
        </w:tabs>
        <w:rPr>
          <w:rFonts w:asciiTheme="minorHAnsi" w:hAnsiTheme="minorHAnsi" w:cs="Calibri"/>
          <w:sz w:val="22"/>
          <w:szCs w:val="22"/>
          <w:lang w:val="hr-HR"/>
        </w:rPr>
      </w:pPr>
    </w:p>
    <w:p w14:paraId="759D67EA" w14:textId="32A867D5" w:rsidR="00E74789" w:rsidRDefault="00E74789" w:rsidP="00E74789">
      <w:pPr>
        <w:tabs>
          <w:tab w:val="left" w:pos="0"/>
        </w:tabs>
        <w:rPr>
          <w:rFonts w:asciiTheme="minorHAnsi" w:hAnsiTheme="minorHAnsi" w:cs="Calibri"/>
          <w:sz w:val="22"/>
          <w:szCs w:val="22"/>
          <w:lang w:val="hr-HR"/>
        </w:rPr>
      </w:pPr>
    </w:p>
    <w:p w14:paraId="01A4188B" w14:textId="3DCB5AD9" w:rsidR="00E74789" w:rsidRDefault="00E74789" w:rsidP="00E74789">
      <w:pPr>
        <w:tabs>
          <w:tab w:val="left" w:pos="0"/>
        </w:tabs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______________________________</w:t>
      </w:r>
      <w:r w:rsidR="00667FEF">
        <w:rPr>
          <w:rFonts w:asciiTheme="minorHAnsi" w:hAnsiTheme="minorHAnsi" w:cs="Calibri"/>
          <w:sz w:val="22"/>
          <w:szCs w:val="22"/>
          <w:lang w:val="hr-HR"/>
        </w:rPr>
        <w:tab/>
      </w:r>
      <w:r w:rsidR="00667FEF">
        <w:rPr>
          <w:rFonts w:asciiTheme="minorHAnsi" w:hAnsiTheme="minorHAnsi" w:cs="Calibri"/>
          <w:sz w:val="22"/>
          <w:szCs w:val="22"/>
          <w:lang w:val="hr-HR"/>
        </w:rPr>
        <w:tab/>
        <w:t>M.P.</w:t>
      </w:r>
      <w:bookmarkStart w:id="0" w:name="_GoBack"/>
      <w:bookmarkEnd w:id="0"/>
    </w:p>
    <w:p w14:paraId="2EC5623C" w14:textId="77777777" w:rsidR="00033196" w:rsidRDefault="00033196" w:rsidP="00E74789">
      <w:pPr>
        <w:tabs>
          <w:tab w:val="left" w:pos="0"/>
        </w:tabs>
        <w:rPr>
          <w:rFonts w:asciiTheme="minorHAnsi" w:hAnsiTheme="minorHAnsi" w:cs="Calibri"/>
          <w:sz w:val="22"/>
          <w:szCs w:val="22"/>
          <w:lang w:val="hr-HR"/>
        </w:rPr>
      </w:pPr>
    </w:p>
    <w:p w14:paraId="4816712E" w14:textId="227A9BBE" w:rsidR="00E74789" w:rsidRPr="001F6436" w:rsidRDefault="00033196" w:rsidP="00E74789">
      <w:pPr>
        <w:tabs>
          <w:tab w:val="left" w:pos="0"/>
        </w:tabs>
        <w:rPr>
          <w:rFonts w:asciiTheme="minorHAnsi" w:hAnsiTheme="minorHAnsi" w:cs="Calibri"/>
          <w:i/>
          <w:sz w:val="22"/>
          <w:szCs w:val="22"/>
          <w:lang w:val="hr-HR"/>
        </w:rPr>
      </w:pPr>
      <w:r w:rsidRPr="001F6436">
        <w:rPr>
          <w:rFonts w:asciiTheme="minorHAnsi" w:hAnsiTheme="minorHAnsi" w:cs="Calibri"/>
          <w:i/>
          <w:sz w:val="22"/>
          <w:szCs w:val="22"/>
          <w:lang w:val="hr-HR"/>
        </w:rPr>
        <w:t xml:space="preserve">(ispod linije za potpis upisati </w:t>
      </w:r>
      <w:r w:rsidR="001F6436" w:rsidRPr="001F6436">
        <w:rPr>
          <w:rFonts w:asciiTheme="minorHAnsi" w:hAnsiTheme="minorHAnsi" w:cs="Calibri"/>
          <w:i/>
          <w:sz w:val="22"/>
          <w:szCs w:val="22"/>
          <w:lang w:val="hr-HR"/>
        </w:rPr>
        <w:t>i</w:t>
      </w:r>
      <w:r w:rsidR="00667FEF" w:rsidRPr="001F6436">
        <w:rPr>
          <w:rFonts w:asciiTheme="minorHAnsi" w:hAnsiTheme="minorHAnsi" w:cs="Calibri"/>
          <w:i/>
          <w:sz w:val="22"/>
          <w:szCs w:val="22"/>
          <w:lang w:val="hr-HR"/>
        </w:rPr>
        <w:t>me i prezime i funkcij</w:t>
      </w:r>
      <w:r w:rsidR="001F6436" w:rsidRPr="001F6436">
        <w:rPr>
          <w:rFonts w:asciiTheme="minorHAnsi" w:hAnsiTheme="minorHAnsi" w:cs="Calibri"/>
          <w:i/>
          <w:sz w:val="22"/>
          <w:szCs w:val="22"/>
          <w:lang w:val="hr-HR"/>
        </w:rPr>
        <w:t>u</w:t>
      </w:r>
      <w:r w:rsidR="00667FEF" w:rsidRPr="001F6436">
        <w:rPr>
          <w:rFonts w:asciiTheme="minorHAnsi" w:hAnsiTheme="minorHAnsi" w:cs="Calibri"/>
          <w:i/>
          <w:sz w:val="22"/>
          <w:szCs w:val="22"/>
          <w:lang w:val="hr-HR"/>
        </w:rPr>
        <w:t xml:space="preserve"> ovlaštenog lica</w:t>
      </w:r>
      <w:r w:rsidRPr="001F6436">
        <w:rPr>
          <w:rFonts w:asciiTheme="minorHAnsi" w:hAnsiTheme="minorHAnsi" w:cs="Calibri"/>
          <w:i/>
          <w:sz w:val="22"/>
          <w:szCs w:val="22"/>
          <w:lang w:val="hr-HR"/>
        </w:rPr>
        <w:t>)</w:t>
      </w:r>
    </w:p>
    <w:p w14:paraId="59402F81" w14:textId="0E6B55A3" w:rsidR="00754883" w:rsidRDefault="00754883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6C105A9" w14:textId="76030E1E" w:rsidR="00754883" w:rsidRDefault="00754883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6E417A0D" w14:textId="60F426F4" w:rsidR="00754883" w:rsidRDefault="00754883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11873D94" w14:textId="0C520F91" w:rsidR="00754883" w:rsidRDefault="00754883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32BD503" w14:textId="0397BBCB" w:rsidR="00754883" w:rsidRDefault="00754883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6F0C1D34" w14:textId="3EC95884" w:rsidR="00754883" w:rsidRDefault="00754883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D5586E9" w14:textId="65257302" w:rsidR="00754883" w:rsidRDefault="00754883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68B9EFD0" w14:textId="77777777" w:rsidR="00754883" w:rsidRDefault="00754883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0BA0CA81" w14:textId="77777777" w:rsidR="00AF47C0" w:rsidRPr="00754883" w:rsidRDefault="00AF47C0" w:rsidP="00782247">
      <w:pPr>
        <w:tabs>
          <w:tab w:val="left" w:pos="0"/>
        </w:tabs>
        <w:rPr>
          <w:rFonts w:asciiTheme="minorHAnsi" w:hAnsiTheme="minorHAnsi" w:cs="Calibri"/>
          <w:b/>
          <w:sz w:val="20"/>
          <w:szCs w:val="22"/>
          <w:lang w:val="hr-HR"/>
        </w:rPr>
      </w:pPr>
    </w:p>
    <w:p w14:paraId="32856F6F" w14:textId="77777777" w:rsidR="00015F48" w:rsidRDefault="00015F48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  <w:sectPr w:rsidR="00015F48" w:rsidSect="0025161B">
          <w:footerReference w:type="even" r:id="rId8"/>
          <w:footerReference w:type="default" r:id="rId9"/>
          <w:pgSz w:w="11907" w:h="16840" w:code="9"/>
          <w:pgMar w:top="810" w:right="1017" w:bottom="450" w:left="1170" w:header="720" w:footer="475" w:gutter="0"/>
          <w:cols w:space="720"/>
          <w:docGrid w:linePitch="360"/>
        </w:sectPr>
      </w:pPr>
    </w:p>
    <w:p w14:paraId="4410D47C" w14:textId="77777777" w:rsidR="00015F48" w:rsidRDefault="00015F48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54B466BF" w14:textId="575003CF" w:rsidR="00015F48" w:rsidRPr="00D816BD" w:rsidRDefault="00015F48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36"/>
          <w:szCs w:val="22"/>
          <w:lang w:val="hr-HR"/>
        </w:rPr>
      </w:pPr>
      <w:r w:rsidRPr="00D816BD">
        <w:rPr>
          <w:rFonts w:asciiTheme="minorHAnsi" w:hAnsiTheme="minorHAnsi" w:cs="Calibri"/>
          <w:b/>
          <w:sz w:val="36"/>
          <w:szCs w:val="22"/>
          <w:lang w:val="hr-HR"/>
        </w:rPr>
        <w:t>Kratki opis potrebne radne snage</w:t>
      </w:r>
      <w:r w:rsidR="00EB086C">
        <w:rPr>
          <w:rFonts w:asciiTheme="minorHAnsi" w:hAnsiTheme="minorHAnsi" w:cs="Calibri"/>
          <w:b/>
          <w:sz w:val="36"/>
          <w:szCs w:val="22"/>
          <w:lang w:val="hr-HR"/>
        </w:rPr>
        <w:t xml:space="preserve"> i </w:t>
      </w:r>
      <w:r w:rsidR="003F23E0">
        <w:rPr>
          <w:rFonts w:asciiTheme="minorHAnsi" w:hAnsiTheme="minorHAnsi" w:cs="Calibri"/>
          <w:b/>
          <w:sz w:val="36"/>
          <w:szCs w:val="22"/>
          <w:lang w:val="hr-HR"/>
        </w:rPr>
        <w:t>beneficija koje MSP nudi</w:t>
      </w:r>
    </w:p>
    <w:p w14:paraId="27D69517" w14:textId="77777777" w:rsidR="00015F48" w:rsidRDefault="00015F48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2250"/>
        <w:gridCol w:w="1170"/>
        <w:gridCol w:w="1710"/>
        <w:gridCol w:w="1350"/>
        <w:gridCol w:w="1890"/>
        <w:gridCol w:w="1260"/>
        <w:gridCol w:w="1980"/>
      </w:tblGrid>
      <w:tr w:rsidR="00B1592B" w:rsidRPr="007C5A25" w14:paraId="442EAF8B" w14:textId="77777777" w:rsidTr="00EC4CF1">
        <w:tc>
          <w:tcPr>
            <w:tcW w:w="1705" w:type="dxa"/>
            <w:shd w:val="clear" w:color="auto" w:fill="B8CCE4" w:themeFill="accent1" w:themeFillTint="66"/>
          </w:tcPr>
          <w:p w14:paraId="6E2255D0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Naziv radnog mjesta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36431130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Potrebna minimalna kvalifikacija (stručna sprema)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14:paraId="45F72565" w14:textId="3FA01D46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Drugi traženi uslovi koje potencijalni uposlenik mora ispunjavati (godine radnog iskustva,</w:t>
            </w:r>
            <w:r w:rsidR="00EC4CF1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 xml:space="preserve"> zdravstveno stanje,</w:t>
            </w: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 xml:space="preserve"> itd.)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35626E0E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Mjesečna neto plata u KM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1C24EB2D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Ostala mjesečna neto primanja u KM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4F5ED9E4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Bruto mjesečna plata u KM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04D9D0AE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Ostale novčana davanja (regres, bajramluk, božićnica, itd.) u KM na godišnjem nivou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33275650" w14:textId="523D8367" w:rsidR="00B1592B" w:rsidRPr="007C5A25" w:rsidRDefault="00B1592B" w:rsidP="00782247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Ostale beneficije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7F1A8C0A" w14:textId="4D748B13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Vrsta ugovora o radu (na određeno, na neodređeno)</w:t>
            </w:r>
          </w:p>
        </w:tc>
      </w:tr>
      <w:tr w:rsidR="00B1592B" w:rsidRPr="007C5A25" w14:paraId="2C872DB6" w14:textId="77777777" w:rsidTr="00EC4CF1">
        <w:tc>
          <w:tcPr>
            <w:tcW w:w="1705" w:type="dxa"/>
          </w:tcPr>
          <w:p w14:paraId="4E1132E9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620" w:type="dxa"/>
          </w:tcPr>
          <w:p w14:paraId="04DAFADA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2250" w:type="dxa"/>
          </w:tcPr>
          <w:p w14:paraId="5FD62761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170" w:type="dxa"/>
          </w:tcPr>
          <w:p w14:paraId="35B19832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710" w:type="dxa"/>
          </w:tcPr>
          <w:p w14:paraId="7928757A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350" w:type="dxa"/>
          </w:tcPr>
          <w:p w14:paraId="202FB5D2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890" w:type="dxa"/>
          </w:tcPr>
          <w:p w14:paraId="615EED5D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260" w:type="dxa"/>
          </w:tcPr>
          <w:p w14:paraId="11C4EBD8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684B8060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</w:tr>
      <w:tr w:rsidR="00B1592B" w:rsidRPr="007C5A25" w14:paraId="40BED87D" w14:textId="77777777" w:rsidTr="00EC4CF1">
        <w:tc>
          <w:tcPr>
            <w:tcW w:w="1705" w:type="dxa"/>
          </w:tcPr>
          <w:p w14:paraId="58F1689F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620" w:type="dxa"/>
          </w:tcPr>
          <w:p w14:paraId="40477CDE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2250" w:type="dxa"/>
          </w:tcPr>
          <w:p w14:paraId="118E3A13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170" w:type="dxa"/>
          </w:tcPr>
          <w:p w14:paraId="1856B42F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710" w:type="dxa"/>
          </w:tcPr>
          <w:p w14:paraId="514B3B47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350" w:type="dxa"/>
          </w:tcPr>
          <w:p w14:paraId="4E2DE237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890" w:type="dxa"/>
          </w:tcPr>
          <w:p w14:paraId="514C4680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260" w:type="dxa"/>
          </w:tcPr>
          <w:p w14:paraId="76397344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5CF01B28" w14:textId="77777777" w:rsidR="00B1592B" w:rsidRPr="007C5A25" w:rsidRDefault="00B1592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</w:tr>
    </w:tbl>
    <w:p w14:paraId="74B582D1" w14:textId="5A319F51" w:rsidR="00015F48" w:rsidRDefault="00015F48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3CB9C9B5" w14:textId="3730F35A" w:rsidR="00BD1265" w:rsidRPr="00BD1265" w:rsidRDefault="0033699D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36"/>
          <w:szCs w:val="22"/>
          <w:lang w:val="hr-HR"/>
        </w:rPr>
      </w:pPr>
      <w:r>
        <w:rPr>
          <w:rFonts w:asciiTheme="minorHAnsi" w:hAnsiTheme="minorHAnsi" w:cs="Calibri"/>
          <w:b/>
          <w:sz w:val="36"/>
          <w:szCs w:val="22"/>
          <w:lang w:val="hr-HR"/>
        </w:rPr>
        <w:t>Osnovne informacije o potrebnoj obuci</w:t>
      </w:r>
    </w:p>
    <w:p w14:paraId="509EB582" w14:textId="77777777" w:rsidR="006E1646" w:rsidRPr="00675E64" w:rsidRDefault="006E1646" w:rsidP="00782247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230"/>
        <w:gridCol w:w="3600"/>
        <w:gridCol w:w="3870"/>
      </w:tblGrid>
      <w:tr w:rsidR="0033699D" w:rsidRPr="007C5A25" w14:paraId="2FD1A1C9" w14:textId="6CF8A031" w:rsidTr="007C5A25">
        <w:tc>
          <w:tcPr>
            <w:tcW w:w="3325" w:type="dxa"/>
            <w:shd w:val="clear" w:color="auto" w:fill="B8CCE4" w:themeFill="accent1" w:themeFillTint="66"/>
          </w:tcPr>
          <w:p w14:paraId="42AC74A4" w14:textId="77777777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Naziv radnog mjesta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14:paraId="5A061A3D" w14:textId="77777777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Vrsta potrebne obuke</w:t>
            </w:r>
          </w:p>
          <w:p w14:paraId="414F5DBE" w14:textId="37298847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(obuka na radu ili obuka u centrima za formalno ili neformalno obrazovanje)</w:t>
            </w:r>
          </w:p>
        </w:tc>
        <w:tc>
          <w:tcPr>
            <w:tcW w:w="3600" w:type="dxa"/>
            <w:shd w:val="clear" w:color="auto" w:fill="B8CCE4" w:themeFill="accent1" w:themeFillTint="66"/>
          </w:tcPr>
          <w:p w14:paraId="5A56417C" w14:textId="1E908DEB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Ukupna procjenjena vrijednost obuke u KM za navedeno radno mjesto</w:t>
            </w:r>
          </w:p>
        </w:tc>
        <w:tc>
          <w:tcPr>
            <w:tcW w:w="3870" w:type="dxa"/>
            <w:shd w:val="clear" w:color="auto" w:fill="B8CCE4" w:themeFill="accent1" w:themeFillTint="66"/>
          </w:tcPr>
          <w:p w14:paraId="59D22ADD" w14:textId="7CAE91C0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Trajanje obuke (napomena: obuka ne smije trajati duže od 6 mjeseci</w:t>
            </w:r>
            <w:r w:rsidR="00AC4156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, a nakasnije do 30.6.2019. godine</w:t>
            </w:r>
            <w:r w:rsidRPr="007C5A25"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  <w:t>)</w:t>
            </w:r>
          </w:p>
        </w:tc>
      </w:tr>
      <w:tr w:rsidR="0033699D" w:rsidRPr="007C5A25" w14:paraId="1EAFCE14" w14:textId="06B99F00" w:rsidTr="007C5A25">
        <w:tc>
          <w:tcPr>
            <w:tcW w:w="3325" w:type="dxa"/>
          </w:tcPr>
          <w:p w14:paraId="18385A36" w14:textId="77777777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4230" w:type="dxa"/>
          </w:tcPr>
          <w:p w14:paraId="75564494" w14:textId="77777777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3600" w:type="dxa"/>
          </w:tcPr>
          <w:p w14:paraId="3D712F03" w14:textId="77777777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3870" w:type="dxa"/>
          </w:tcPr>
          <w:p w14:paraId="32E099B1" w14:textId="77777777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</w:tr>
      <w:tr w:rsidR="0033699D" w:rsidRPr="007C5A25" w14:paraId="3B587BD4" w14:textId="07067513" w:rsidTr="007C5A25">
        <w:tc>
          <w:tcPr>
            <w:tcW w:w="3325" w:type="dxa"/>
          </w:tcPr>
          <w:p w14:paraId="59819C26" w14:textId="77777777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4230" w:type="dxa"/>
          </w:tcPr>
          <w:p w14:paraId="6EE8FBDB" w14:textId="77777777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3600" w:type="dxa"/>
          </w:tcPr>
          <w:p w14:paraId="1F5F5536" w14:textId="77777777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  <w:tc>
          <w:tcPr>
            <w:tcW w:w="3870" w:type="dxa"/>
          </w:tcPr>
          <w:p w14:paraId="317A0F26" w14:textId="77777777" w:rsidR="0033699D" w:rsidRPr="007C5A25" w:rsidRDefault="0033699D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0"/>
                <w:szCs w:val="22"/>
                <w:lang w:val="hr-HR"/>
              </w:rPr>
            </w:pPr>
          </w:p>
        </w:tc>
      </w:tr>
    </w:tbl>
    <w:p w14:paraId="38719B68" w14:textId="0FE6C040" w:rsidR="0033699D" w:rsidRDefault="0033699D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226A027C" w14:textId="57EE2178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6586CAF0" w14:textId="7F244AED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2E5B5BF6" w14:textId="01E3BB92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189F834B" w14:textId="3A7C9104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57D41CD8" w14:textId="7F6374DD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25873FCB" w14:textId="50A70BD0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337D05D4" w14:textId="5E5552A2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0A4FE8AC" w14:textId="369DBD77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5C7A53CC" w14:textId="5BEDA395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6A9693D" w14:textId="6C372864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1B157F5D" w14:textId="22C3D027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D1538F1" w14:textId="4236480C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3776CDAD" w14:textId="63BD2D1A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6B7834AE" w14:textId="7D89E92C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2EC347D4" w14:textId="77777777" w:rsidR="004B1F81" w:rsidRDefault="004B1F81" w:rsidP="004B1F81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22971F15" w14:textId="25BCC7D6" w:rsidR="0033699D" w:rsidRDefault="00A64B0E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36"/>
          <w:szCs w:val="22"/>
          <w:lang w:val="hr-HR"/>
        </w:rPr>
      </w:pPr>
      <w:r>
        <w:rPr>
          <w:rFonts w:asciiTheme="minorHAnsi" w:hAnsiTheme="minorHAnsi" w:cs="Calibri"/>
          <w:b/>
          <w:sz w:val="36"/>
          <w:szCs w:val="22"/>
          <w:lang w:val="hr-HR"/>
        </w:rPr>
        <w:lastRenderedPageBreak/>
        <w:t>Plan i p</w:t>
      </w:r>
      <w:r w:rsidR="0033699D" w:rsidRPr="0033699D">
        <w:rPr>
          <w:rFonts w:asciiTheme="minorHAnsi" w:hAnsiTheme="minorHAnsi" w:cs="Calibri"/>
          <w:b/>
          <w:sz w:val="36"/>
          <w:szCs w:val="22"/>
          <w:lang w:val="hr-HR"/>
        </w:rPr>
        <w:t xml:space="preserve">rogram obuke </w:t>
      </w:r>
    </w:p>
    <w:p w14:paraId="68BF4572" w14:textId="0CD8196F" w:rsidR="0033699D" w:rsidRDefault="0033699D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36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1790"/>
      </w:tblGrid>
      <w:tr w:rsidR="0033699D" w14:paraId="4BD07E00" w14:textId="77777777" w:rsidTr="00C434D8">
        <w:tc>
          <w:tcPr>
            <w:tcW w:w="3235" w:type="dxa"/>
            <w:shd w:val="clear" w:color="auto" w:fill="B8CCE4" w:themeFill="accent1" w:themeFillTint="66"/>
          </w:tcPr>
          <w:p w14:paraId="3C1F76CB" w14:textId="11EA51DE" w:rsidR="0033699D" w:rsidRDefault="007C5A25" w:rsidP="00782247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Naziv radnog</w:t>
            </w:r>
            <w:r w:rsidR="00C434D8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/ih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mjesta</w:t>
            </w:r>
            <w:r w:rsidR="007437E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i kratki opis radnih zadataka</w:t>
            </w:r>
            <w:r w:rsidR="008651D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za svako radno mjesto</w:t>
            </w:r>
          </w:p>
        </w:tc>
        <w:tc>
          <w:tcPr>
            <w:tcW w:w="11790" w:type="dxa"/>
            <w:shd w:val="clear" w:color="auto" w:fill="auto"/>
          </w:tcPr>
          <w:p w14:paraId="7D18239D" w14:textId="77777777" w:rsidR="00C434D8" w:rsidRDefault="00C434D8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  <w:p w14:paraId="077D9AF3" w14:textId="77777777" w:rsidR="007437EB" w:rsidRDefault="007437E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  <w:p w14:paraId="5DA631C7" w14:textId="221B2C42" w:rsidR="007437EB" w:rsidRDefault="007437EB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33699D" w14:paraId="75488671" w14:textId="77777777" w:rsidTr="00986CCB">
        <w:trPr>
          <w:trHeight w:val="3158"/>
        </w:trPr>
        <w:tc>
          <w:tcPr>
            <w:tcW w:w="3235" w:type="dxa"/>
            <w:shd w:val="clear" w:color="auto" w:fill="B8CCE4" w:themeFill="accent1" w:themeFillTint="66"/>
          </w:tcPr>
          <w:p w14:paraId="1CB603F9" w14:textId="38DEAC19" w:rsidR="0033699D" w:rsidRDefault="007C5A25" w:rsidP="00782247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Opis programa obuke </w:t>
            </w:r>
            <w:r w:rsidR="00A653F2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(ukoliko se radi o obuci na radu, potrebno je da MSP napravi opis programa obuke. Ukoliko se radi o obuci </w:t>
            </w:r>
            <w:r w:rsidR="00474FA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u centru za formalno ili neformalno obrazovanje, potrebno je da MSP koja je podnosilac prijave iz ponude koju je dobila od </w:t>
            </w:r>
            <w:r w:rsidR="007D0197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nekog centra prenese relevantne informacije u ovaj obr</w:t>
            </w:r>
            <w:r w:rsidR="00135193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a</w:t>
            </w:r>
            <w:r w:rsidR="007D0197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zac).</w:t>
            </w:r>
          </w:p>
          <w:p w14:paraId="187EB69F" w14:textId="10B13A65" w:rsidR="00C434D8" w:rsidRDefault="00C434D8" w:rsidP="00782247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790" w:type="dxa"/>
          </w:tcPr>
          <w:p w14:paraId="1F8D8F41" w14:textId="08490D64" w:rsidR="003F23E0" w:rsidRDefault="00A64B0E" w:rsidP="00782247">
            <w:p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64B0E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U ovom dijelu 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je potrebno napisati sljedeće informacije o obuci za svako predloženo radno mjesto:</w:t>
            </w:r>
          </w:p>
          <w:p w14:paraId="759367C0" w14:textId="564B1264" w:rsidR="00A64B0E" w:rsidRDefault="006F0BC2" w:rsidP="00782247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Šta program obuke za određeno radno mjesto obuhvata</w:t>
            </w:r>
            <w:r w:rsidR="008651DE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: 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koje oblasti, teme ili </w:t>
            </w:r>
            <w:r w:rsidR="001C41FF">
              <w:rPr>
                <w:rFonts w:asciiTheme="minorHAnsi" w:hAnsiTheme="minorHAnsi" w:cs="Calibri"/>
                <w:sz w:val="22"/>
                <w:szCs w:val="22"/>
                <w:lang w:val="hr-HR"/>
              </w:rPr>
              <w:t>vještine</w:t>
            </w:r>
            <w:r w:rsidR="005E6C45">
              <w:rPr>
                <w:rFonts w:asciiTheme="minorHAnsi" w:hAnsiTheme="minorHAnsi" w:cs="Calibri"/>
                <w:sz w:val="22"/>
                <w:szCs w:val="22"/>
                <w:lang w:val="hr-HR"/>
              </w:rPr>
              <w:t>;</w:t>
            </w:r>
          </w:p>
          <w:p w14:paraId="253DF3BA" w14:textId="69BCF5CA" w:rsidR="001C41FF" w:rsidRDefault="000C2F57" w:rsidP="00782247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Kratko opisati šta sadrži i kako će se prov</w:t>
            </w:r>
            <w:r w:rsidR="0070667B">
              <w:rPr>
                <w:rFonts w:asciiTheme="minorHAnsi" w:hAnsiTheme="minorHAnsi" w:cs="Calibri"/>
                <w:sz w:val="22"/>
                <w:szCs w:val="22"/>
                <w:lang w:val="hr-HR"/>
              </w:rPr>
              <w:t>o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diti teoretski dio obuke</w:t>
            </w:r>
            <w:r w:rsidR="0070667B">
              <w:rPr>
                <w:rFonts w:asciiTheme="minorHAnsi" w:hAnsiTheme="minorHAnsi" w:cs="Calibri"/>
                <w:sz w:val="22"/>
                <w:szCs w:val="22"/>
                <w:lang w:val="hr-HR"/>
              </w:rPr>
              <w:t>,</w:t>
            </w:r>
          </w:p>
          <w:p w14:paraId="4CA6DC81" w14:textId="48147F06" w:rsidR="000C2F57" w:rsidRDefault="000C2F57" w:rsidP="00782247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Kratko opisati, šta sadrži i kako će se pr</w:t>
            </w:r>
            <w:r w:rsidR="0070667B">
              <w:rPr>
                <w:rFonts w:asciiTheme="minorHAnsi" w:hAnsiTheme="minorHAnsi" w:cs="Calibri"/>
                <w:sz w:val="22"/>
                <w:szCs w:val="22"/>
                <w:lang w:val="hr-HR"/>
              </w:rPr>
              <w:t>ovoditi praktični dio obuke</w:t>
            </w:r>
            <w:r w:rsidR="00760B9E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(na kojim mašinama ili liniji će polaznik vršiti obuku, koje vrste repromaterijala </w:t>
            </w:r>
            <w:r w:rsidR="00E277CE">
              <w:rPr>
                <w:rFonts w:asciiTheme="minorHAnsi" w:hAnsiTheme="minorHAnsi" w:cs="Calibri"/>
                <w:sz w:val="22"/>
                <w:szCs w:val="22"/>
                <w:lang w:val="hr-HR"/>
              </w:rPr>
              <w:t>se koriste na obuci</w:t>
            </w:r>
            <w:r w:rsidR="00760B9E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, </w:t>
            </w:r>
            <w:r w:rsidR="004D7989">
              <w:rPr>
                <w:rFonts w:asciiTheme="minorHAnsi" w:hAnsiTheme="minorHAnsi" w:cs="Calibri"/>
                <w:sz w:val="22"/>
                <w:szCs w:val="22"/>
                <w:lang w:val="hr-HR"/>
              </w:rPr>
              <w:t>opisati da li polaznik dobiva adekvatnu zaštitinu odjeću i obuću ukoliko je potrebno za navedeno radno mjesto</w:t>
            </w:r>
            <w:r w:rsidR="002C04B5">
              <w:rPr>
                <w:rFonts w:asciiTheme="minorHAnsi" w:hAnsiTheme="minorHAnsi" w:cs="Calibri"/>
                <w:sz w:val="22"/>
                <w:szCs w:val="22"/>
                <w:lang w:val="hr-HR"/>
              </w:rPr>
              <w:t>, itd</w:t>
            </w:r>
            <w:r w:rsidR="004D7989">
              <w:rPr>
                <w:rFonts w:asciiTheme="minorHAnsi" w:hAnsiTheme="minorHAnsi" w:cs="Calibri"/>
                <w:sz w:val="22"/>
                <w:szCs w:val="22"/>
                <w:lang w:val="hr-HR"/>
              </w:rPr>
              <w:t>)</w:t>
            </w:r>
          </w:p>
          <w:p w14:paraId="5559E6D7" w14:textId="6D43B8A9" w:rsidR="002C04B5" w:rsidRDefault="002C04B5" w:rsidP="00782247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2C04B5">
              <w:rPr>
                <w:rFonts w:asciiTheme="minorHAnsi" w:hAnsiTheme="minorHAnsi" w:cs="Calibri"/>
                <w:sz w:val="22"/>
                <w:szCs w:val="22"/>
                <w:lang w:val="hr-HR"/>
              </w:rPr>
              <w:t>Ukoliko se radi o obuci u centru za formalno ili neformalno obrazovanje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opisati program obuke koji nudi centar.</w:t>
            </w:r>
          </w:p>
          <w:p w14:paraId="3EA5A19F" w14:textId="77777777" w:rsidR="00986CCB" w:rsidRPr="00A64B0E" w:rsidRDefault="00986CCB" w:rsidP="002C04B5">
            <w:pPr>
              <w:pStyle w:val="ListParagraph"/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</w:p>
          <w:p w14:paraId="5030A576" w14:textId="73019A68" w:rsidR="003F23E0" w:rsidRPr="00A64B0E" w:rsidRDefault="003F23E0" w:rsidP="00782247">
            <w:p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</w:p>
        </w:tc>
      </w:tr>
      <w:tr w:rsidR="0033699D" w14:paraId="3C8946AE" w14:textId="77777777" w:rsidTr="00C434D8">
        <w:tc>
          <w:tcPr>
            <w:tcW w:w="3235" w:type="dxa"/>
            <w:shd w:val="clear" w:color="auto" w:fill="B8CCE4" w:themeFill="accent1" w:themeFillTint="66"/>
          </w:tcPr>
          <w:p w14:paraId="7A5A9070" w14:textId="68EDEAE6" w:rsidR="00B01768" w:rsidRDefault="00C434D8" w:rsidP="00782247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Vrijeme trajanja obuke</w:t>
            </w:r>
            <w:r w:rsidR="00A64B0E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1790" w:type="dxa"/>
          </w:tcPr>
          <w:p w14:paraId="4E874411" w14:textId="3174B751" w:rsidR="0033699D" w:rsidRDefault="002C04B5" w:rsidP="00782247">
            <w:p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Navesti ukupan broj</w:t>
            </w:r>
            <w:r w:rsidR="000D42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radnih sati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trajanja obuke, te</w:t>
            </w:r>
            <w:r w:rsidR="000D42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raspodjelu radnih sati</w:t>
            </w:r>
            <w:r w:rsidR="000D42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između teoretskog i praktičnog dijela.</w:t>
            </w:r>
          </w:p>
          <w:p w14:paraId="78B1AA99" w14:textId="77777777" w:rsidR="00A64B0E" w:rsidRDefault="00A64B0E" w:rsidP="00782247">
            <w:p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</w:p>
          <w:p w14:paraId="7F640E65" w14:textId="60675EEE" w:rsidR="00A64B0E" w:rsidRPr="00C434D8" w:rsidRDefault="00A64B0E" w:rsidP="00782247">
            <w:p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</w:p>
        </w:tc>
      </w:tr>
      <w:tr w:rsidR="0033699D" w14:paraId="272D4F6D" w14:textId="77777777" w:rsidTr="00C434D8">
        <w:tc>
          <w:tcPr>
            <w:tcW w:w="3235" w:type="dxa"/>
            <w:shd w:val="clear" w:color="auto" w:fill="B8CCE4" w:themeFill="accent1" w:themeFillTint="66"/>
          </w:tcPr>
          <w:p w14:paraId="79696324" w14:textId="158C1738" w:rsidR="0033699D" w:rsidRDefault="003F23E0" w:rsidP="00782247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Lokacija vršenja obuke</w:t>
            </w:r>
          </w:p>
        </w:tc>
        <w:tc>
          <w:tcPr>
            <w:tcW w:w="11790" w:type="dxa"/>
          </w:tcPr>
          <w:p w14:paraId="6A37C4E3" w14:textId="77777777" w:rsidR="002C04B5" w:rsidRDefault="002C04B5" w:rsidP="00782247">
            <w:pPr>
              <w:tabs>
                <w:tab w:val="left" w:pos="0"/>
              </w:tabs>
            </w:pP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Navesti</w:t>
            </w:r>
            <w:r w:rsidR="000D42FD" w:rsidRPr="000D42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</w:t>
            </w:r>
            <w:r w:rsidR="000D42FD">
              <w:rPr>
                <w:rFonts w:asciiTheme="minorHAnsi" w:hAnsiTheme="minorHAnsi" w:cs="Calibri"/>
                <w:sz w:val="22"/>
                <w:szCs w:val="22"/>
                <w:lang w:val="hr-HR"/>
              </w:rPr>
              <w:t>tačnu lokaciju radnog mjesta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: adresa, sektor, pogon, linija, mašina, itd.</w:t>
            </w:r>
            <w:r>
              <w:t xml:space="preserve"> </w:t>
            </w:r>
          </w:p>
          <w:p w14:paraId="4853CFD8" w14:textId="75246D23" w:rsidR="00A64B0E" w:rsidRPr="000D42FD" w:rsidRDefault="002C04B5" w:rsidP="00782247">
            <w:p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2C04B5">
              <w:rPr>
                <w:rFonts w:asciiTheme="minorHAnsi" w:hAnsiTheme="minorHAnsi" w:cs="Calibri"/>
                <w:sz w:val="22"/>
                <w:szCs w:val="22"/>
                <w:lang w:val="hr-HR"/>
              </w:rPr>
              <w:t>Ukoliko se radi o obuci u centru za formalno ili neformalno obrazovanje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navesti adresu centra.</w:t>
            </w:r>
          </w:p>
          <w:p w14:paraId="5B0D456D" w14:textId="19BED08F" w:rsidR="00A64B0E" w:rsidRPr="000D42FD" w:rsidRDefault="00A64B0E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</w:p>
        </w:tc>
      </w:tr>
      <w:tr w:rsidR="00C434D8" w14:paraId="43FD3A91" w14:textId="77777777" w:rsidTr="00C434D8">
        <w:tc>
          <w:tcPr>
            <w:tcW w:w="3235" w:type="dxa"/>
            <w:shd w:val="clear" w:color="auto" w:fill="B8CCE4" w:themeFill="accent1" w:themeFillTint="66"/>
          </w:tcPr>
          <w:p w14:paraId="2EE11AB4" w14:textId="29B0B509" w:rsidR="00C434D8" w:rsidRDefault="00C434D8" w:rsidP="00782247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Informacije o treneru</w:t>
            </w:r>
          </w:p>
        </w:tc>
        <w:tc>
          <w:tcPr>
            <w:tcW w:w="11790" w:type="dxa"/>
          </w:tcPr>
          <w:p w14:paraId="1F20E920" w14:textId="142A85F6" w:rsidR="00C434D8" w:rsidRDefault="002C04B5" w:rsidP="00782247">
            <w:p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I</w:t>
            </w:r>
            <w:r w:rsidR="00C434D8" w:rsidRPr="00C434D8">
              <w:rPr>
                <w:rFonts w:asciiTheme="minorHAnsi" w:hAnsiTheme="minorHAnsi" w:cs="Calibri"/>
                <w:sz w:val="22"/>
                <w:szCs w:val="22"/>
                <w:lang w:val="hr-HR"/>
              </w:rPr>
              <w:t>me i prezime, kratka biografija, godine iskustva u struci</w:t>
            </w:r>
            <w:r w:rsidR="00C33975">
              <w:rPr>
                <w:rFonts w:asciiTheme="minorHAnsi" w:hAnsiTheme="minorHAnsi" w:cs="Calibri"/>
                <w:sz w:val="22"/>
                <w:szCs w:val="22"/>
                <w:lang w:val="hr-HR"/>
              </w:rPr>
              <w:t>, priložiti relevantne certifikate (ukoliko se radi o obuci na radu).</w:t>
            </w:r>
          </w:p>
          <w:p w14:paraId="1CD9EE5A" w14:textId="289A57D6" w:rsidR="00A64B0E" w:rsidRPr="009E1722" w:rsidRDefault="00C33975" w:rsidP="00782247">
            <w:p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Naziv centra za formalno ili neformalno obrazovanje, </w:t>
            </w:r>
            <w:r w:rsidR="009E1722">
              <w:rPr>
                <w:rFonts w:asciiTheme="minorHAnsi" w:hAnsiTheme="minorHAnsi" w:cs="Calibri"/>
                <w:sz w:val="22"/>
                <w:szCs w:val="22"/>
                <w:lang w:val="hr-HR"/>
              </w:rPr>
              <w:t>spisak trenera, lista referenci i kratki cv navedenih trenera.</w:t>
            </w:r>
          </w:p>
          <w:p w14:paraId="0CCA326D" w14:textId="6F99C005" w:rsidR="00A64B0E" w:rsidRDefault="00A64B0E" w:rsidP="00782247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C434D8" w14:paraId="1222543E" w14:textId="77777777" w:rsidTr="00C434D8">
        <w:tc>
          <w:tcPr>
            <w:tcW w:w="3235" w:type="dxa"/>
            <w:shd w:val="clear" w:color="auto" w:fill="B8CCE4" w:themeFill="accent1" w:themeFillTint="66"/>
          </w:tcPr>
          <w:p w14:paraId="407E6740" w14:textId="50D9EE19" w:rsidR="00C434D8" w:rsidRDefault="00A64B0E" w:rsidP="00782247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Certifikati</w:t>
            </w:r>
          </w:p>
        </w:tc>
        <w:tc>
          <w:tcPr>
            <w:tcW w:w="11790" w:type="dxa"/>
          </w:tcPr>
          <w:p w14:paraId="52FDF365" w14:textId="6FE4DC3A" w:rsidR="002C04B5" w:rsidRDefault="002C04B5" w:rsidP="00782247">
            <w:p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Potvrda/uvjerenje o završenoj obuci na radnom mjestu.</w:t>
            </w:r>
          </w:p>
          <w:p w14:paraId="25EE008E" w14:textId="14C545EE" w:rsidR="00A64B0E" w:rsidRPr="00E43B9F" w:rsidRDefault="002C04B5" w:rsidP="00782247">
            <w:pPr>
              <w:tabs>
                <w:tab w:val="left" w:pos="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Vrsta</w:t>
            </w:r>
            <w:r w:rsidR="00947737" w:rsidRPr="00E43B9F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certifikata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koju</w:t>
            </w:r>
            <w:r w:rsidR="00947737" w:rsidRPr="00E43B9F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izdaje centar za obuku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.</w:t>
            </w:r>
            <w:r w:rsidR="00E43B9F" w:rsidRPr="00E43B9F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</w:t>
            </w:r>
          </w:p>
          <w:p w14:paraId="4C4BC71C" w14:textId="4463EE80" w:rsidR="00A64B0E" w:rsidRDefault="00A64B0E" w:rsidP="00782247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C434D8" w14:paraId="4F51EB1D" w14:textId="77777777" w:rsidTr="00C434D8">
        <w:tc>
          <w:tcPr>
            <w:tcW w:w="3235" w:type="dxa"/>
            <w:shd w:val="clear" w:color="auto" w:fill="B8CCE4" w:themeFill="accent1" w:themeFillTint="66"/>
          </w:tcPr>
          <w:p w14:paraId="6644AF28" w14:textId="1EA8EDF6" w:rsidR="00C434D8" w:rsidRDefault="00A64B0E" w:rsidP="00782247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Ostale informacije</w:t>
            </w:r>
          </w:p>
        </w:tc>
        <w:tc>
          <w:tcPr>
            <w:tcW w:w="11790" w:type="dxa"/>
          </w:tcPr>
          <w:p w14:paraId="78934250" w14:textId="77777777" w:rsidR="00C434D8" w:rsidRDefault="00C434D8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  <w:p w14:paraId="74006C91" w14:textId="51BDC74A" w:rsidR="00A64B0E" w:rsidRDefault="00A64B0E" w:rsidP="007822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595463D5" w14:textId="77777777" w:rsidR="0033699D" w:rsidRPr="0033699D" w:rsidRDefault="0033699D" w:rsidP="00782247">
      <w:pPr>
        <w:tabs>
          <w:tab w:val="left" w:pos="0"/>
        </w:tabs>
        <w:jc w:val="center"/>
        <w:rPr>
          <w:rFonts w:asciiTheme="minorHAnsi" w:hAnsiTheme="minorHAnsi" w:cs="Calibri"/>
          <w:b/>
          <w:sz w:val="36"/>
          <w:szCs w:val="22"/>
          <w:lang w:val="hr-HR"/>
        </w:rPr>
      </w:pPr>
    </w:p>
    <w:sectPr w:rsidR="0033699D" w:rsidRPr="0033699D" w:rsidSect="00015F48">
      <w:pgSz w:w="16840" w:h="11907" w:orient="landscape" w:code="9"/>
      <w:pgMar w:top="1170" w:right="810" w:bottom="1017" w:left="45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2FA7" w14:textId="77777777" w:rsidR="0044096F" w:rsidRDefault="0044096F" w:rsidP="006E1646">
      <w:r>
        <w:separator/>
      </w:r>
    </w:p>
  </w:endnote>
  <w:endnote w:type="continuationSeparator" w:id="0">
    <w:p w14:paraId="1F4B41F8" w14:textId="77777777" w:rsidR="0044096F" w:rsidRDefault="0044096F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2075" w14:textId="77777777" w:rsidR="00BD043F" w:rsidRDefault="00BD043F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ADF4DA" w14:textId="77777777" w:rsidR="00BD043F" w:rsidRDefault="00BD043F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E7CB" w14:textId="77777777" w:rsidR="00BD043F" w:rsidRDefault="00BD043F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8E2E82">
      <w:rPr>
        <w:rFonts w:ascii="Myriad Pro" w:hAnsi="Myriad Pro"/>
        <w:noProof/>
        <w:sz w:val="20"/>
        <w:szCs w:val="20"/>
      </w:rPr>
      <w:t>4</w:t>
    </w:r>
    <w:r w:rsidRPr="000F253C">
      <w:rPr>
        <w:rFonts w:ascii="Myriad Pro" w:hAnsi="Myriad Pro"/>
        <w:sz w:val="20"/>
        <w:szCs w:val="20"/>
      </w:rPr>
      <w:fldChar w:fldCharType="end"/>
    </w:r>
  </w:p>
  <w:p w14:paraId="604D6290" w14:textId="77777777" w:rsidR="00BD043F" w:rsidRDefault="00BD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7555" w14:textId="77777777" w:rsidR="0044096F" w:rsidRDefault="0044096F" w:rsidP="006E1646">
      <w:r>
        <w:separator/>
      </w:r>
    </w:p>
  </w:footnote>
  <w:footnote w:type="continuationSeparator" w:id="0">
    <w:p w14:paraId="006DBE5F" w14:textId="77777777" w:rsidR="0044096F" w:rsidRDefault="0044096F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F2AC9"/>
    <w:multiLevelType w:val="hybridMultilevel"/>
    <w:tmpl w:val="4F18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B46E0"/>
    <w:multiLevelType w:val="hybridMultilevel"/>
    <w:tmpl w:val="9ABA81AE"/>
    <w:lvl w:ilvl="0" w:tplc="C980D6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7568A"/>
    <w:multiLevelType w:val="hybridMultilevel"/>
    <w:tmpl w:val="9AF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8177B"/>
    <w:multiLevelType w:val="hybridMultilevel"/>
    <w:tmpl w:val="066EE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4395B"/>
    <w:multiLevelType w:val="hybridMultilevel"/>
    <w:tmpl w:val="D1E859CA"/>
    <w:lvl w:ilvl="0" w:tplc="DF38F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53601"/>
    <w:multiLevelType w:val="hybridMultilevel"/>
    <w:tmpl w:val="2890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03348"/>
    <w:multiLevelType w:val="hybridMultilevel"/>
    <w:tmpl w:val="7AA801EA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5"/>
  </w:num>
  <w:num w:numId="5">
    <w:abstractNumId w:val="23"/>
  </w:num>
  <w:num w:numId="6">
    <w:abstractNumId w:val="1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4"/>
  </w:num>
  <w:num w:numId="15">
    <w:abstractNumId w:val="20"/>
  </w:num>
  <w:num w:numId="16">
    <w:abstractNumId w:val="10"/>
  </w:num>
  <w:num w:numId="17">
    <w:abstractNumId w:val="11"/>
  </w:num>
  <w:num w:numId="18">
    <w:abstractNumId w:val="21"/>
  </w:num>
  <w:num w:numId="19">
    <w:abstractNumId w:val="13"/>
  </w:num>
  <w:num w:numId="20">
    <w:abstractNumId w:val="16"/>
  </w:num>
  <w:num w:numId="21">
    <w:abstractNumId w:val="18"/>
  </w:num>
  <w:num w:numId="22">
    <w:abstractNumId w:val="1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46"/>
    <w:rsid w:val="00000052"/>
    <w:rsid w:val="00000D44"/>
    <w:rsid w:val="00015E6E"/>
    <w:rsid w:val="00015F48"/>
    <w:rsid w:val="00022905"/>
    <w:rsid w:val="00022DE9"/>
    <w:rsid w:val="00024E74"/>
    <w:rsid w:val="00030347"/>
    <w:rsid w:val="00033196"/>
    <w:rsid w:val="00043FD7"/>
    <w:rsid w:val="00045AFC"/>
    <w:rsid w:val="000475FE"/>
    <w:rsid w:val="0005036C"/>
    <w:rsid w:val="00050DA9"/>
    <w:rsid w:val="000612C0"/>
    <w:rsid w:val="00064717"/>
    <w:rsid w:val="000678E8"/>
    <w:rsid w:val="000720F9"/>
    <w:rsid w:val="000812A5"/>
    <w:rsid w:val="000841BD"/>
    <w:rsid w:val="0009353B"/>
    <w:rsid w:val="000C2F57"/>
    <w:rsid w:val="000D42FD"/>
    <w:rsid w:val="000E1873"/>
    <w:rsid w:val="000E54CE"/>
    <w:rsid w:val="000F1208"/>
    <w:rsid w:val="000F253C"/>
    <w:rsid w:val="000F5ED7"/>
    <w:rsid w:val="0010576A"/>
    <w:rsid w:val="0010753F"/>
    <w:rsid w:val="0011611C"/>
    <w:rsid w:val="001236D4"/>
    <w:rsid w:val="00125E2D"/>
    <w:rsid w:val="00126EBE"/>
    <w:rsid w:val="00135193"/>
    <w:rsid w:val="00137BA1"/>
    <w:rsid w:val="00141773"/>
    <w:rsid w:val="00141BB4"/>
    <w:rsid w:val="00152DB6"/>
    <w:rsid w:val="00153D41"/>
    <w:rsid w:val="001777D7"/>
    <w:rsid w:val="0018335D"/>
    <w:rsid w:val="001A0C0A"/>
    <w:rsid w:val="001B241D"/>
    <w:rsid w:val="001B31BE"/>
    <w:rsid w:val="001C41FF"/>
    <w:rsid w:val="001C537B"/>
    <w:rsid w:val="001C7239"/>
    <w:rsid w:val="001E5F2D"/>
    <w:rsid w:val="001F0EA9"/>
    <w:rsid w:val="001F1034"/>
    <w:rsid w:val="001F6436"/>
    <w:rsid w:val="002025CF"/>
    <w:rsid w:val="00205076"/>
    <w:rsid w:val="00210709"/>
    <w:rsid w:val="002117DB"/>
    <w:rsid w:val="00232B39"/>
    <w:rsid w:val="00234E74"/>
    <w:rsid w:val="002404B0"/>
    <w:rsid w:val="00246146"/>
    <w:rsid w:val="00251342"/>
    <w:rsid w:val="0025161B"/>
    <w:rsid w:val="00252CA6"/>
    <w:rsid w:val="00253E2B"/>
    <w:rsid w:val="00273A21"/>
    <w:rsid w:val="00273E21"/>
    <w:rsid w:val="00277A5A"/>
    <w:rsid w:val="0028489F"/>
    <w:rsid w:val="002B233A"/>
    <w:rsid w:val="002B7687"/>
    <w:rsid w:val="002C04B5"/>
    <w:rsid w:val="002C1D1A"/>
    <w:rsid w:val="002D606E"/>
    <w:rsid w:val="002E3FF3"/>
    <w:rsid w:val="002E4011"/>
    <w:rsid w:val="002E4559"/>
    <w:rsid w:val="002F19C4"/>
    <w:rsid w:val="002F2397"/>
    <w:rsid w:val="002F5FE1"/>
    <w:rsid w:val="003173A2"/>
    <w:rsid w:val="0033699D"/>
    <w:rsid w:val="0035553B"/>
    <w:rsid w:val="00371B2C"/>
    <w:rsid w:val="003733E7"/>
    <w:rsid w:val="00375AB9"/>
    <w:rsid w:val="0037757E"/>
    <w:rsid w:val="00385896"/>
    <w:rsid w:val="00393E73"/>
    <w:rsid w:val="003A2699"/>
    <w:rsid w:val="003A6D42"/>
    <w:rsid w:val="003B1B0A"/>
    <w:rsid w:val="003C2907"/>
    <w:rsid w:val="003D0F3E"/>
    <w:rsid w:val="003D7744"/>
    <w:rsid w:val="003E51C7"/>
    <w:rsid w:val="003F23E0"/>
    <w:rsid w:val="00405F98"/>
    <w:rsid w:val="004073D8"/>
    <w:rsid w:val="004167F2"/>
    <w:rsid w:val="00422319"/>
    <w:rsid w:val="00430159"/>
    <w:rsid w:val="0044096F"/>
    <w:rsid w:val="00443545"/>
    <w:rsid w:val="004676C3"/>
    <w:rsid w:val="00474FA4"/>
    <w:rsid w:val="00486BC1"/>
    <w:rsid w:val="004B1F81"/>
    <w:rsid w:val="004C09BD"/>
    <w:rsid w:val="004D1A9D"/>
    <w:rsid w:val="004D7989"/>
    <w:rsid w:val="004E00CE"/>
    <w:rsid w:val="004F0270"/>
    <w:rsid w:val="004F289A"/>
    <w:rsid w:val="004F30C0"/>
    <w:rsid w:val="00505D51"/>
    <w:rsid w:val="00522EBD"/>
    <w:rsid w:val="00525D01"/>
    <w:rsid w:val="00531625"/>
    <w:rsid w:val="005377D3"/>
    <w:rsid w:val="00552DD5"/>
    <w:rsid w:val="005623D6"/>
    <w:rsid w:val="0056408A"/>
    <w:rsid w:val="0056605D"/>
    <w:rsid w:val="00566AA1"/>
    <w:rsid w:val="005753C5"/>
    <w:rsid w:val="005763DF"/>
    <w:rsid w:val="0059136E"/>
    <w:rsid w:val="00592452"/>
    <w:rsid w:val="005A2484"/>
    <w:rsid w:val="005C0840"/>
    <w:rsid w:val="005C48C1"/>
    <w:rsid w:val="005D1A33"/>
    <w:rsid w:val="005D401C"/>
    <w:rsid w:val="005D5247"/>
    <w:rsid w:val="005E0004"/>
    <w:rsid w:val="005E3476"/>
    <w:rsid w:val="005E449A"/>
    <w:rsid w:val="005E6C45"/>
    <w:rsid w:val="005F12CD"/>
    <w:rsid w:val="005F139A"/>
    <w:rsid w:val="005F775A"/>
    <w:rsid w:val="00623F81"/>
    <w:rsid w:val="00650470"/>
    <w:rsid w:val="00651D33"/>
    <w:rsid w:val="00652DBF"/>
    <w:rsid w:val="00655FEC"/>
    <w:rsid w:val="00667FEF"/>
    <w:rsid w:val="0067097B"/>
    <w:rsid w:val="0067105E"/>
    <w:rsid w:val="00673E91"/>
    <w:rsid w:val="00673EC1"/>
    <w:rsid w:val="00674A20"/>
    <w:rsid w:val="00675E64"/>
    <w:rsid w:val="00682B89"/>
    <w:rsid w:val="00683F88"/>
    <w:rsid w:val="006846E7"/>
    <w:rsid w:val="006869A4"/>
    <w:rsid w:val="00687140"/>
    <w:rsid w:val="00695BCE"/>
    <w:rsid w:val="006D0772"/>
    <w:rsid w:val="006D5DA5"/>
    <w:rsid w:val="006E1646"/>
    <w:rsid w:val="006F0BC2"/>
    <w:rsid w:val="006F2727"/>
    <w:rsid w:val="0070323A"/>
    <w:rsid w:val="00705E5A"/>
    <w:rsid w:val="0070667B"/>
    <w:rsid w:val="00710245"/>
    <w:rsid w:val="00712059"/>
    <w:rsid w:val="00714097"/>
    <w:rsid w:val="00714F7E"/>
    <w:rsid w:val="007437EB"/>
    <w:rsid w:val="00753EB8"/>
    <w:rsid w:val="00754883"/>
    <w:rsid w:val="00760B9E"/>
    <w:rsid w:val="00773069"/>
    <w:rsid w:val="00773DFC"/>
    <w:rsid w:val="00777DA6"/>
    <w:rsid w:val="00782132"/>
    <w:rsid w:val="007821F5"/>
    <w:rsid w:val="00782247"/>
    <w:rsid w:val="00782848"/>
    <w:rsid w:val="00795137"/>
    <w:rsid w:val="007B3B66"/>
    <w:rsid w:val="007C0B28"/>
    <w:rsid w:val="007C4A13"/>
    <w:rsid w:val="007C4F97"/>
    <w:rsid w:val="007C5A25"/>
    <w:rsid w:val="007D0197"/>
    <w:rsid w:val="007D5444"/>
    <w:rsid w:val="007E7180"/>
    <w:rsid w:val="00805631"/>
    <w:rsid w:val="0081089B"/>
    <w:rsid w:val="00827270"/>
    <w:rsid w:val="00833BF4"/>
    <w:rsid w:val="008371CA"/>
    <w:rsid w:val="00837C75"/>
    <w:rsid w:val="00841E53"/>
    <w:rsid w:val="008651DE"/>
    <w:rsid w:val="00893A46"/>
    <w:rsid w:val="008A3F69"/>
    <w:rsid w:val="008B2F77"/>
    <w:rsid w:val="008B3D00"/>
    <w:rsid w:val="008C0F49"/>
    <w:rsid w:val="008D396C"/>
    <w:rsid w:val="008D75FE"/>
    <w:rsid w:val="008E2E82"/>
    <w:rsid w:val="008E5B14"/>
    <w:rsid w:val="008E5CB0"/>
    <w:rsid w:val="008E7EA2"/>
    <w:rsid w:val="008F3692"/>
    <w:rsid w:val="008F4F80"/>
    <w:rsid w:val="008F7006"/>
    <w:rsid w:val="008F760E"/>
    <w:rsid w:val="0090004C"/>
    <w:rsid w:val="00905B3F"/>
    <w:rsid w:val="00926C2C"/>
    <w:rsid w:val="0093256B"/>
    <w:rsid w:val="009407F4"/>
    <w:rsid w:val="00943785"/>
    <w:rsid w:val="00947737"/>
    <w:rsid w:val="009506EF"/>
    <w:rsid w:val="00956CC2"/>
    <w:rsid w:val="00974C07"/>
    <w:rsid w:val="00981854"/>
    <w:rsid w:val="00984BF7"/>
    <w:rsid w:val="00986CCB"/>
    <w:rsid w:val="009A208D"/>
    <w:rsid w:val="009B647A"/>
    <w:rsid w:val="009B7E7D"/>
    <w:rsid w:val="009C1064"/>
    <w:rsid w:val="009C6868"/>
    <w:rsid w:val="009C7204"/>
    <w:rsid w:val="009D1FDA"/>
    <w:rsid w:val="009D450D"/>
    <w:rsid w:val="009E1722"/>
    <w:rsid w:val="009E64F7"/>
    <w:rsid w:val="009E660D"/>
    <w:rsid w:val="009F2BBC"/>
    <w:rsid w:val="009F4C8B"/>
    <w:rsid w:val="009F7732"/>
    <w:rsid w:val="00A00166"/>
    <w:rsid w:val="00A17BF2"/>
    <w:rsid w:val="00A17E82"/>
    <w:rsid w:val="00A405A5"/>
    <w:rsid w:val="00A40B88"/>
    <w:rsid w:val="00A470E9"/>
    <w:rsid w:val="00A64B0E"/>
    <w:rsid w:val="00A653F2"/>
    <w:rsid w:val="00A92CEA"/>
    <w:rsid w:val="00A93994"/>
    <w:rsid w:val="00AB15FC"/>
    <w:rsid w:val="00AB1A07"/>
    <w:rsid w:val="00AB282D"/>
    <w:rsid w:val="00AC4156"/>
    <w:rsid w:val="00AD3AA9"/>
    <w:rsid w:val="00AE411F"/>
    <w:rsid w:val="00AF47C0"/>
    <w:rsid w:val="00AF5C0A"/>
    <w:rsid w:val="00B00B25"/>
    <w:rsid w:val="00B01768"/>
    <w:rsid w:val="00B02100"/>
    <w:rsid w:val="00B1472E"/>
    <w:rsid w:val="00B1592B"/>
    <w:rsid w:val="00B16EA2"/>
    <w:rsid w:val="00B20AA4"/>
    <w:rsid w:val="00B23125"/>
    <w:rsid w:val="00B24C8C"/>
    <w:rsid w:val="00B27241"/>
    <w:rsid w:val="00B34DB2"/>
    <w:rsid w:val="00B42E4E"/>
    <w:rsid w:val="00B4332F"/>
    <w:rsid w:val="00B54D40"/>
    <w:rsid w:val="00B57D57"/>
    <w:rsid w:val="00B57D87"/>
    <w:rsid w:val="00B70068"/>
    <w:rsid w:val="00B8321A"/>
    <w:rsid w:val="00BA3EA1"/>
    <w:rsid w:val="00BA5D0E"/>
    <w:rsid w:val="00BB0E06"/>
    <w:rsid w:val="00BC00BA"/>
    <w:rsid w:val="00BC2056"/>
    <w:rsid w:val="00BD043F"/>
    <w:rsid w:val="00BD1265"/>
    <w:rsid w:val="00BD2D85"/>
    <w:rsid w:val="00BE547B"/>
    <w:rsid w:val="00BE5A32"/>
    <w:rsid w:val="00BF0423"/>
    <w:rsid w:val="00BF7C48"/>
    <w:rsid w:val="00C06644"/>
    <w:rsid w:val="00C20931"/>
    <w:rsid w:val="00C21912"/>
    <w:rsid w:val="00C23D3B"/>
    <w:rsid w:val="00C253FB"/>
    <w:rsid w:val="00C3196A"/>
    <w:rsid w:val="00C33975"/>
    <w:rsid w:val="00C33A81"/>
    <w:rsid w:val="00C34548"/>
    <w:rsid w:val="00C35F01"/>
    <w:rsid w:val="00C37643"/>
    <w:rsid w:val="00C434D8"/>
    <w:rsid w:val="00C43C77"/>
    <w:rsid w:val="00C62E7E"/>
    <w:rsid w:val="00C63F55"/>
    <w:rsid w:val="00C65BC8"/>
    <w:rsid w:val="00C665A2"/>
    <w:rsid w:val="00C70498"/>
    <w:rsid w:val="00C76D67"/>
    <w:rsid w:val="00C950F6"/>
    <w:rsid w:val="00CC126A"/>
    <w:rsid w:val="00CE34D8"/>
    <w:rsid w:val="00CE6782"/>
    <w:rsid w:val="00CE699E"/>
    <w:rsid w:val="00CE7CD7"/>
    <w:rsid w:val="00CE7D83"/>
    <w:rsid w:val="00CF1962"/>
    <w:rsid w:val="00CF658B"/>
    <w:rsid w:val="00CF739D"/>
    <w:rsid w:val="00CF7643"/>
    <w:rsid w:val="00D025FF"/>
    <w:rsid w:val="00D16E41"/>
    <w:rsid w:val="00D229DF"/>
    <w:rsid w:val="00D262BF"/>
    <w:rsid w:val="00D3145D"/>
    <w:rsid w:val="00D33F5F"/>
    <w:rsid w:val="00D43F85"/>
    <w:rsid w:val="00D62E33"/>
    <w:rsid w:val="00D644D1"/>
    <w:rsid w:val="00D666B5"/>
    <w:rsid w:val="00D678B4"/>
    <w:rsid w:val="00D70C40"/>
    <w:rsid w:val="00D71BDA"/>
    <w:rsid w:val="00D816BD"/>
    <w:rsid w:val="00D84DF0"/>
    <w:rsid w:val="00D84F6D"/>
    <w:rsid w:val="00D90AC1"/>
    <w:rsid w:val="00DA3129"/>
    <w:rsid w:val="00DA31C1"/>
    <w:rsid w:val="00DB7B1E"/>
    <w:rsid w:val="00DD4D98"/>
    <w:rsid w:val="00DD714D"/>
    <w:rsid w:val="00DE0D6F"/>
    <w:rsid w:val="00DE53DC"/>
    <w:rsid w:val="00DF050E"/>
    <w:rsid w:val="00E02983"/>
    <w:rsid w:val="00E036ED"/>
    <w:rsid w:val="00E2021F"/>
    <w:rsid w:val="00E21D11"/>
    <w:rsid w:val="00E24031"/>
    <w:rsid w:val="00E277CE"/>
    <w:rsid w:val="00E43B9F"/>
    <w:rsid w:val="00E551BA"/>
    <w:rsid w:val="00E6037F"/>
    <w:rsid w:val="00E66A0F"/>
    <w:rsid w:val="00E67BE0"/>
    <w:rsid w:val="00E74789"/>
    <w:rsid w:val="00E92883"/>
    <w:rsid w:val="00E93376"/>
    <w:rsid w:val="00E939F5"/>
    <w:rsid w:val="00E95526"/>
    <w:rsid w:val="00EB086C"/>
    <w:rsid w:val="00EB1216"/>
    <w:rsid w:val="00EB2AA5"/>
    <w:rsid w:val="00EB3BD6"/>
    <w:rsid w:val="00EC24A6"/>
    <w:rsid w:val="00EC24B4"/>
    <w:rsid w:val="00EC2BE5"/>
    <w:rsid w:val="00EC4CF1"/>
    <w:rsid w:val="00ED339E"/>
    <w:rsid w:val="00EE26A8"/>
    <w:rsid w:val="00EE356D"/>
    <w:rsid w:val="00EF007D"/>
    <w:rsid w:val="00F01C13"/>
    <w:rsid w:val="00F15695"/>
    <w:rsid w:val="00F16722"/>
    <w:rsid w:val="00F2132C"/>
    <w:rsid w:val="00F27677"/>
    <w:rsid w:val="00F31AFE"/>
    <w:rsid w:val="00F33901"/>
    <w:rsid w:val="00F34E28"/>
    <w:rsid w:val="00F418B9"/>
    <w:rsid w:val="00F477EF"/>
    <w:rsid w:val="00F52523"/>
    <w:rsid w:val="00F61CF9"/>
    <w:rsid w:val="00F62058"/>
    <w:rsid w:val="00F70F84"/>
    <w:rsid w:val="00F93D1F"/>
    <w:rsid w:val="00FA46B1"/>
    <w:rsid w:val="00FB4ED1"/>
    <w:rsid w:val="00FC2975"/>
    <w:rsid w:val="00FD25D1"/>
    <w:rsid w:val="00FD67E2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19114B"/>
  <w15:docId w15:val="{D79F3FFB-84F7-4506-8FC0-A3F5998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0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50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0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Heading3Char">
    <w:name w:val="Heading 3 Char"/>
    <w:basedOn w:val="DefaultParagraphFont"/>
    <w:link w:val="Heading3"/>
    <w:uiPriority w:val="9"/>
    <w:semiHidden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50F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0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95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0F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95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5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F673-B325-4332-912A-BD2D01C3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Ismar Ceremida</dc:creator>
  <cp:lastModifiedBy>Selma Kemalovic-Alic</cp:lastModifiedBy>
  <cp:revision>4</cp:revision>
  <cp:lastPrinted>2013-04-02T00:09:00Z</cp:lastPrinted>
  <dcterms:created xsi:type="dcterms:W3CDTF">2018-11-13T10:32:00Z</dcterms:created>
  <dcterms:modified xsi:type="dcterms:W3CDTF">2018-11-13T11:29:00Z</dcterms:modified>
</cp:coreProperties>
</file>